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E3A6B" w14:textId="77777777" w:rsidR="00904B15" w:rsidRDefault="00904B15"/>
    <w:p w14:paraId="74167449" w14:textId="77777777" w:rsidR="00904B15" w:rsidRDefault="00904B15"/>
    <w:p w14:paraId="445B5EFE" w14:textId="54D107B1" w:rsidR="00904B15" w:rsidRDefault="00E24870">
      <w:r>
        <w:rPr>
          <w:noProof/>
        </w:rPr>
        <w:drawing>
          <wp:anchor distT="0" distB="0" distL="114300" distR="114300" simplePos="0" relativeHeight="251659776" behindDoc="1" locked="0" layoutInCell="1" allowOverlap="1" wp14:anchorId="61770515" wp14:editId="581719E8">
            <wp:simplePos x="0" y="0"/>
            <wp:positionH relativeFrom="column">
              <wp:posOffset>2714625</wp:posOffset>
            </wp:positionH>
            <wp:positionV relativeFrom="paragraph">
              <wp:posOffset>116205</wp:posOffset>
            </wp:positionV>
            <wp:extent cx="904875" cy="828675"/>
            <wp:effectExtent l="0" t="0" r="9525" b="9525"/>
            <wp:wrapTight wrapText="bothSides">
              <wp:wrapPolygon edited="0">
                <wp:start x="0" y="0"/>
                <wp:lineTo x="0" y="21352"/>
                <wp:lineTo x="21373" y="21352"/>
                <wp:lineTo x="21373" y="0"/>
                <wp:lineTo x="0" y="0"/>
              </wp:wrapPolygon>
            </wp:wrapTight>
            <wp:docPr id="176252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0BBF6" w14:textId="1F6DDD57" w:rsidR="00904B15" w:rsidRDefault="00904B15"/>
    <w:p w14:paraId="6B957DA1" w14:textId="1115B315" w:rsidR="00904B15" w:rsidRDefault="00904B15"/>
    <w:p w14:paraId="6E2E539B" w14:textId="102394F9" w:rsidR="00904B15" w:rsidRDefault="00904B15" w:rsidP="00904B15">
      <w:pPr>
        <w:jc w:val="center"/>
        <w:rPr>
          <w:b/>
        </w:rPr>
      </w:pPr>
    </w:p>
    <w:p w14:paraId="024A6676" w14:textId="03841A3D" w:rsidR="00904B15" w:rsidRDefault="00904B15" w:rsidP="00904B15">
      <w:pPr>
        <w:jc w:val="center"/>
        <w:rPr>
          <w:b/>
        </w:rPr>
      </w:pPr>
    </w:p>
    <w:p w14:paraId="7B4967CC" w14:textId="62AAACAB" w:rsidR="00904B15" w:rsidRDefault="00904B15" w:rsidP="00904B15">
      <w:pPr>
        <w:jc w:val="center"/>
        <w:rPr>
          <w:b/>
        </w:rPr>
      </w:pPr>
    </w:p>
    <w:p w14:paraId="4A200063" w14:textId="66843F27" w:rsidR="00904B15" w:rsidRDefault="00904B15" w:rsidP="00E24870">
      <w:pPr>
        <w:ind w:left="3544" w:firstLine="425"/>
        <w:rPr>
          <w:rFonts w:ascii="Arial" w:hAnsi="Arial" w:cs="Arial"/>
          <w:b/>
          <w:color w:val="660066"/>
          <w:sz w:val="32"/>
          <w:szCs w:val="32"/>
        </w:rPr>
      </w:pPr>
      <w:proofErr w:type="spellStart"/>
      <w:r w:rsidRPr="00CA2F7F">
        <w:rPr>
          <w:rFonts w:ascii="Arial" w:hAnsi="Arial" w:cs="Arial"/>
          <w:b/>
          <w:color w:val="660066"/>
          <w:sz w:val="32"/>
          <w:szCs w:val="32"/>
        </w:rPr>
        <w:t>Digartref</w:t>
      </w:r>
      <w:proofErr w:type="spellEnd"/>
      <w:r w:rsidRPr="00CA2F7F">
        <w:rPr>
          <w:rFonts w:ascii="Arial" w:hAnsi="Arial" w:cs="Arial"/>
          <w:b/>
          <w:color w:val="660066"/>
          <w:sz w:val="32"/>
          <w:szCs w:val="32"/>
        </w:rPr>
        <w:t xml:space="preserve"> </w:t>
      </w:r>
      <w:proofErr w:type="spellStart"/>
      <w:r>
        <w:rPr>
          <w:rFonts w:ascii="Arial" w:hAnsi="Arial" w:cs="Arial"/>
          <w:b/>
          <w:color w:val="660066"/>
          <w:sz w:val="32"/>
          <w:szCs w:val="32"/>
        </w:rPr>
        <w:t>Cyf</w:t>
      </w:r>
      <w:proofErr w:type="spellEnd"/>
    </w:p>
    <w:p w14:paraId="48BBA982" w14:textId="77777777" w:rsidR="00904B15" w:rsidRDefault="00904B15" w:rsidP="00E24870">
      <w:pPr>
        <w:ind w:left="3544" w:firstLine="425"/>
        <w:jc w:val="center"/>
        <w:rPr>
          <w:b/>
        </w:rPr>
      </w:pPr>
    </w:p>
    <w:p w14:paraId="6262CE5F" w14:textId="77777777" w:rsidR="00904B15" w:rsidRDefault="00904B15" w:rsidP="00904B15">
      <w:pPr>
        <w:jc w:val="center"/>
        <w:rPr>
          <w:b/>
        </w:rPr>
      </w:pPr>
    </w:p>
    <w:p w14:paraId="0393ECCE" w14:textId="77777777" w:rsidR="00904B15" w:rsidRPr="005E2A12" w:rsidRDefault="00904B15" w:rsidP="00904B15">
      <w:pPr>
        <w:jc w:val="center"/>
        <w:rPr>
          <w:rFonts w:ascii="Arial" w:hAnsi="Arial" w:cs="Arial"/>
          <w:b/>
        </w:rPr>
      </w:pPr>
      <w:r w:rsidRPr="005E2A12">
        <w:rPr>
          <w:rFonts w:ascii="Arial" w:hAnsi="Arial" w:cs="Arial"/>
          <w:b/>
        </w:rPr>
        <w:t>Recruitment Pack - Hwb Hillgrove Bangor, Gwynedd</w:t>
      </w:r>
    </w:p>
    <w:p w14:paraId="5CF04997" w14:textId="77777777" w:rsidR="00904B15" w:rsidRPr="005E2A12" w:rsidRDefault="00904B15" w:rsidP="00904B15">
      <w:pPr>
        <w:rPr>
          <w:rFonts w:ascii="Arial" w:hAnsi="Arial" w:cs="Arial"/>
          <w:b/>
          <w:bCs/>
          <w:color w:val="000000"/>
        </w:rPr>
      </w:pPr>
    </w:p>
    <w:p w14:paraId="09440CE3" w14:textId="77777777" w:rsidR="00904B15" w:rsidRPr="00185DA3" w:rsidRDefault="00904B15" w:rsidP="00904B15">
      <w:pPr>
        <w:rPr>
          <w:rFonts w:ascii="Arial" w:hAnsi="Arial" w:cs="Arial"/>
          <w:b/>
          <w:bCs/>
          <w:color w:val="000000"/>
        </w:rPr>
      </w:pPr>
      <w:proofErr w:type="spellStart"/>
      <w:r w:rsidRPr="00185DA3">
        <w:rPr>
          <w:rFonts w:ascii="Arial" w:hAnsi="Arial" w:cs="Arial"/>
          <w:b/>
          <w:bCs/>
          <w:color w:val="000000"/>
        </w:rPr>
        <w:t>Digartref</w:t>
      </w:r>
      <w:proofErr w:type="spellEnd"/>
      <w:r w:rsidRPr="00185DA3">
        <w:rPr>
          <w:rFonts w:ascii="Arial" w:hAnsi="Arial" w:cs="Arial"/>
          <w:b/>
          <w:bCs/>
          <w:color w:val="000000"/>
        </w:rPr>
        <w:t xml:space="preserve"> </w:t>
      </w:r>
      <w:proofErr w:type="spellStart"/>
      <w:r w:rsidRPr="00185DA3">
        <w:rPr>
          <w:rFonts w:ascii="Arial" w:hAnsi="Arial" w:cs="Arial"/>
          <w:b/>
          <w:bCs/>
          <w:color w:val="000000"/>
        </w:rPr>
        <w:t>Cyf</w:t>
      </w:r>
      <w:proofErr w:type="spellEnd"/>
      <w:r w:rsidRPr="00185DA3">
        <w:rPr>
          <w:rFonts w:ascii="Arial" w:hAnsi="Arial" w:cs="Arial"/>
          <w:b/>
          <w:bCs/>
          <w:color w:val="000000"/>
        </w:rPr>
        <w:t xml:space="preserve"> is Recruiting for Key Posts </w:t>
      </w:r>
    </w:p>
    <w:p w14:paraId="12AF0A94" w14:textId="77777777" w:rsidR="00904B15" w:rsidRPr="00185DA3" w:rsidRDefault="00904B15" w:rsidP="00904B15">
      <w:pPr>
        <w:rPr>
          <w:rFonts w:ascii="Arial" w:hAnsi="Arial" w:cs="Arial"/>
          <w:b/>
          <w:bCs/>
          <w:color w:val="000000"/>
        </w:rPr>
      </w:pPr>
    </w:p>
    <w:p w14:paraId="60358663" w14:textId="77777777" w:rsidR="00904B15" w:rsidRPr="00185DA3" w:rsidRDefault="00904B15" w:rsidP="00904B15">
      <w:pPr>
        <w:spacing w:line="247" w:lineRule="auto"/>
        <w:rPr>
          <w:rFonts w:ascii="Arial" w:hAnsi="Arial" w:cs="Arial"/>
          <w:kern w:val="2"/>
        </w:rPr>
      </w:pPr>
      <w:r w:rsidRPr="00185DA3">
        <w:rPr>
          <w:rFonts w:ascii="Arial" w:hAnsi="Arial" w:cs="Arial"/>
          <w:kern w:val="2"/>
        </w:rPr>
        <w:t xml:space="preserve">If you are passionate and enthusiastic about supporting people aged 16 to 25 who have experienced or are at risk of homelessness, and you want to make a positive difference to their lives, have related work or lived experience and the necessary skills and knowledge required, then we would like to hear from you.  </w:t>
      </w:r>
    </w:p>
    <w:p w14:paraId="00716DC5" w14:textId="77777777" w:rsidR="00904B15" w:rsidRPr="00185DA3" w:rsidRDefault="00904B15" w:rsidP="00904B15">
      <w:pPr>
        <w:spacing w:line="247" w:lineRule="auto"/>
        <w:rPr>
          <w:rFonts w:ascii="Arial" w:hAnsi="Arial" w:cs="Arial"/>
          <w:kern w:val="2"/>
        </w:rPr>
      </w:pPr>
    </w:p>
    <w:p w14:paraId="1A8CBDF7" w14:textId="77777777" w:rsidR="00904B15" w:rsidRPr="00185DA3" w:rsidRDefault="00904B15" w:rsidP="00904B15">
      <w:pPr>
        <w:spacing w:line="247" w:lineRule="auto"/>
        <w:rPr>
          <w:rFonts w:ascii="Arial" w:hAnsi="Arial" w:cs="Arial"/>
          <w:kern w:val="2"/>
        </w:rPr>
      </w:pPr>
      <w:r w:rsidRPr="00185DA3">
        <w:rPr>
          <w:rFonts w:ascii="Arial" w:hAnsi="Arial" w:cs="Arial"/>
          <w:kern w:val="2"/>
        </w:rPr>
        <w:t>This is a fantastic opportunity to work in a high-quality supported housing provision in Bangor, Gwynedd, join a newly formed team, hold key and important roles that are central to the delivery of a valuable service for young people.</w:t>
      </w:r>
    </w:p>
    <w:p w14:paraId="24606455" w14:textId="77777777" w:rsidR="00904B15" w:rsidRPr="00185DA3" w:rsidRDefault="00904B15" w:rsidP="00904B15">
      <w:pPr>
        <w:rPr>
          <w:rFonts w:ascii="Arial" w:hAnsi="Arial" w:cs="Arial"/>
        </w:rPr>
      </w:pPr>
    </w:p>
    <w:p w14:paraId="20F5C751" w14:textId="77777777" w:rsidR="00904B15" w:rsidRPr="00185DA3" w:rsidRDefault="00904B15" w:rsidP="00904B15">
      <w:pPr>
        <w:rPr>
          <w:rFonts w:ascii="Arial" w:hAnsi="Arial" w:cs="Arial"/>
          <w:b/>
          <w:bCs/>
        </w:rPr>
      </w:pPr>
      <w:r w:rsidRPr="00185DA3">
        <w:rPr>
          <w:rFonts w:ascii="Arial" w:hAnsi="Arial" w:cs="Arial"/>
          <w:b/>
          <w:bCs/>
        </w:rPr>
        <w:t xml:space="preserve">Hwb Hillgrove Service Provision Aims &amp; Objectives </w:t>
      </w:r>
    </w:p>
    <w:p w14:paraId="0FEC33A0" w14:textId="77777777" w:rsidR="00904B15" w:rsidRPr="00185DA3" w:rsidRDefault="00904B15" w:rsidP="00904B15">
      <w:pPr>
        <w:rPr>
          <w:rFonts w:ascii="Arial" w:hAnsi="Arial" w:cs="Arial"/>
          <w:b/>
          <w:bCs/>
        </w:rPr>
      </w:pPr>
    </w:p>
    <w:p w14:paraId="73853E00" w14:textId="77777777" w:rsidR="00904B15" w:rsidRPr="00185DA3" w:rsidRDefault="00904B15" w:rsidP="00904B15">
      <w:pPr>
        <w:widowControl w:val="0"/>
        <w:ind w:right="120"/>
        <w:rPr>
          <w:rFonts w:ascii="Arial" w:hAnsi="Arial" w:cs="Arial"/>
        </w:rPr>
      </w:pPr>
      <w:r w:rsidRPr="00185DA3">
        <w:rPr>
          <w:rFonts w:ascii="Arial" w:hAnsi="Arial" w:cs="Arial"/>
        </w:rPr>
        <w:t xml:space="preserve">This aims to be an exemplar service provision aims, providing temporary stable, safe accommodation, having a supportive environment, one that is enabling, assisting vulnerable young people that have experienced or are at risk homelessness to develop the skills necessary to move on to their long-term home, independence and fulfilled lives.  </w:t>
      </w:r>
    </w:p>
    <w:p w14:paraId="59A88963" w14:textId="77777777" w:rsidR="00904B15" w:rsidRPr="00185DA3" w:rsidRDefault="00904B15" w:rsidP="00904B15">
      <w:pPr>
        <w:widowControl w:val="0"/>
        <w:ind w:right="120"/>
        <w:rPr>
          <w:rFonts w:ascii="Arial" w:hAnsi="Arial" w:cs="Arial"/>
        </w:rPr>
      </w:pPr>
    </w:p>
    <w:p w14:paraId="31AB751B" w14:textId="77777777" w:rsidR="00904B15" w:rsidRPr="00185DA3" w:rsidRDefault="00904B15" w:rsidP="00904B15">
      <w:pPr>
        <w:widowControl w:val="0"/>
        <w:ind w:right="120"/>
        <w:rPr>
          <w:rFonts w:ascii="Arial" w:hAnsi="Arial" w:cs="Arial"/>
          <w:color w:val="000000"/>
        </w:rPr>
      </w:pPr>
      <w:r w:rsidRPr="00185DA3">
        <w:rPr>
          <w:rFonts w:ascii="Arial" w:hAnsi="Arial" w:cs="Arial"/>
        </w:rPr>
        <w:t xml:space="preserve">These aims will be achieved through the provision of high-quality accommodation, with 18-ensuited rooms, a 24-hour staff covered service, delivering person centred support and opportunities to access training, learning and education on and off site. </w:t>
      </w:r>
    </w:p>
    <w:p w14:paraId="19B853FE" w14:textId="77777777" w:rsidR="00904B15" w:rsidRPr="00185DA3" w:rsidRDefault="00904B15" w:rsidP="00904B15">
      <w:pPr>
        <w:rPr>
          <w:rFonts w:ascii="Arial" w:hAnsi="Arial" w:cs="Arial"/>
          <w:color w:val="000000"/>
        </w:rPr>
      </w:pPr>
    </w:p>
    <w:p w14:paraId="4F7B002E" w14:textId="77777777" w:rsidR="00904B15" w:rsidRPr="00FA2D64" w:rsidRDefault="00904B15" w:rsidP="00904B15">
      <w:pPr>
        <w:rPr>
          <w:rFonts w:ascii="Arial" w:hAnsi="Arial" w:cs="Arial"/>
          <w:b/>
          <w:bCs/>
          <w:color w:val="77206D" w:themeColor="accent5" w:themeShade="BF"/>
        </w:rPr>
      </w:pPr>
      <w:r w:rsidRPr="00FA2D64">
        <w:rPr>
          <w:rFonts w:ascii="Arial" w:hAnsi="Arial" w:cs="Arial"/>
          <w:b/>
          <w:bCs/>
          <w:color w:val="77206D" w:themeColor="accent5" w:themeShade="BF"/>
        </w:rPr>
        <w:t xml:space="preserve">*Please note this is not a personal care service*  </w:t>
      </w:r>
    </w:p>
    <w:p w14:paraId="3CC2B46F" w14:textId="77777777" w:rsidR="00904B15" w:rsidRPr="00185DA3" w:rsidRDefault="00904B15" w:rsidP="00904B15">
      <w:pPr>
        <w:rPr>
          <w:rFonts w:ascii="Arial" w:hAnsi="Arial" w:cs="Arial"/>
          <w:b/>
        </w:rPr>
      </w:pPr>
    </w:p>
    <w:p w14:paraId="1490EA5B" w14:textId="77777777" w:rsidR="00904B15" w:rsidRPr="00185DA3" w:rsidRDefault="00904B15" w:rsidP="00904B15">
      <w:pPr>
        <w:rPr>
          <w:rFonts w:ascii="Arial" w:hAnsi="Arial" w:cs="Arial"/>
          <w:b/>
        </w:rPr>
      </w:pPr>
      <w:r w:rsidRPr="00185DA3">
        <w:rPr>
          <w:rFonts w:ascii="Arial" w:hAnsi="Arial" w:cs="Arial"/>
          <w:b/>
        </w:rPr>
        <w:t xml:space="preserve">An Overview of </w:t>
      </w:r>
      <w:proofErr w:type="spellStart"/>
      <w:r w:rsidRPr="00185DA3">
        <w:rPr>
          <w:rFonts w:ascii="Arial" w:hAnsi="Arial" w:cs="Arial"/>
          <w:b/>
        </w:rPr>
        <w:t>Digartref</w:t>
      </w:r>
      <w:proofErr w:type="spellEnd"/>
      <w:r w:rsidRPr="00185DA3">
        <w:rPr>
          <w:rFonts w:ascii="Arial" w:hAnsi="Arial" w:cs="Arial"/>
          <w:b/>
        </w:rPr>
        <w:t xml:space="preserve"> </w:t>
      </w:r>
      <w:proofErr w:type="spellStart"/>
      <w:r w:rsidRPr="00185DA3">
        <w:rPr>
          <w:rFonts w:ascii="Arial" w:hAnsi="Arial" w:cs="Arial"/>
          <w:b/>
        </w:rPr>
        <w:t>Cyf</w:t>
      </w:r>
      <w:proofErr w:type="spellEnd"/>
    </w:p>
    <w:p w14:paraId="167B6B58" w14:textId="77777777" w:rsidR="00904B15" w:rsidRPr="00185DA3" w:rsidRDefault="00904B15" w:rsidP="00904B15">
      <w:pPr>
        <w:rPr>
          <w:rFonts w:ascii="Arial" w:hAnsi="Arial" w:cs="Arial"/>
          <w:b/>
        </w:rPr>
      </w:pPr>
    </w:p>
    <w:p w14:paraId="17D1D0FC" w14:textId="77777777" w:rsidR="00904B15" w:rsidRPr="00185DA3" w:rsidRDefault="00904B15" w:rsidP="00904B15">
      <w:pPr>
        <w:rPr>
          <w:rFonts w:ascii="Arial" w:hAnsi="Arial" w:cs="Arial"/>
        </w:rPr>
      </w:pPr>
      <w:proofErr w:type="spellStart"/>
      <w:r w:rsidRPr="00185DA3">
        <w:rPr>
          <w:rFonts w:ascii="Arial" w:hAnsi="Arial" w:cs="Arial"/>
        </w:rPr>
        <w:t>Digartref</w:t>
      </w:r>
      <w:proofErr w:type="spellEnd"/>
      <w:r w:rsidRPr="00185DA3">
        <w:rPr>
          <w:rFonts w:ascii="Arial" w:hAnsi="Arial" w:cs="Arial"/>
        </w:rPr>
        <w:t xml:space="preserve"> </w:t>
      </w:r>
      <w:proofErr w:type="spellStart"/>
      <w:r w:rsidRPr="00185DA3">
        <w:rPr>
          <w:rFonts w:ascii="Arial" w:hAnsi="Arial" w:cs="Arial"/>
        </w:rPr>
        <w:t>Cyf</w:t>
      </w:r>
      <w:proofErr w:type="spellEnd"/>
      <w:r w:rsidRPr="00185DA3">
        <w:rPr>
          <w:rFonts w:ascii="Arial" w:hAnsi="Arial" w:cs="Arial"/>
        </w:rPr>
        <w:t xml:space="preserve"> is a not-for-profit registered Charity and Company Limited by Guarantee, established in 1998 to enable the effective delivery of services for those experiencing or at risk of homelessness, needing support to access and/or sustain accommodation. </w:t>
      </w:r>
    </w:p>
    <w:p w14:paraId="674B07FF" w14:textId="77777777" w:rsidR="00904B15" w:rsidRPr="00185DA3" w:rsidRDefault="00904B15" w:rsidP="00904B15">
      <w:pPr>
        <w:spacing w:line="247" w:lineRule="auto"/>
        <w:rPr>
          <w:rFonts w:ascii="Arial" w:hAnsi="Arial" w:cs="Arial"/>
          <w:b/>
          <w:bCs/>
          <w:kern w:val="2"/>
        </w:rPr>
      </w:pPr>
    </w:p>
    <w:p w14:paraId="447EA12C" w14:textId="77777777" w:rsidR="00904B15" w:rsidRPr="00185DA3" w:rsidRDefault="00904B15" w:rsidP="00904B15">
      <w:pPr>
        <w:spacing w:line="247" w:lineRule="auto"/>
        <w:rPr>
          <w:rFonts w:ascii="Arial" w:hAnsi="Arial" w:cs="Arial"/>
          <w:b/>
          <w:bCs/>
          <w:kern w:val="2"/>
        </w:rPr>
      </w:pPr>
    </w:p>
    <w:p w14:paraId="0FFB606F" w14:textId="77777777" w:rsidR="00904B15" w:rsidRDefault="00904B15"/>
    <w:p w14:paraId="0FD5807D" w14:textId="77777777" w:rsidR="00904B15" w:rsidRDefault="00904B15"/>
    <w:p w14:paraId="2C68BF26" w14:textId="77777777" w:rsidR="00904B15" w:rsidRDefault="00904B15"/>
    <w:p w14:paraId="6480303A" w14:textId="77777777" w:rsidR="00904B15" w:rsidRDefault="00904B15"/>
    <w:p w14:paraId="014F65EA" w14:textId="77777777" w:rsidR="00904B15" w:rsidRDefault="00904B15"/>
    <w:p w14:paraId="12818756" w14:textId="77777777" w:rsidR="00904B15" w:rsidRDefault="00904B15"/>
    <w:p w14:paraId="20E223D8" w14:textId="77777777" w:rsidR="00904B15" w:rsidRDefault="00904B15"/>
    <w:p w14:paraId="12C7808C" w14:textId="77777777" w:rsidR="00904B15" w:rsidRDefault="00904B15"/>
    <w:p w14:paraId="7FF11807" w14:textId="77777777" w:rsidR="00904B15" w:rsidRDefault="00904B15"/>
    <w:p w14:paraId="61D010F5" w14:textId="77777777" w:rsidR="00904B15" w:rsidRDefault="00904B15"/>
    <w:p w14:paraId="321994DB" w14:textId="77777777" w:rsidR="00904B15" w:rsidRDefault="00904B15"/>
    <w:p w14:paraId="63F94DE6" w14:textId="77777777" w:rsidR="00904B15" w:rsidRDefault="00904B15"/>
    <w:p w14:paraId="438FB5C2" w14:textId="26AD5DEE" w:rsidR="000F5BCF" w:rsidRDefault="00CA589E">
      <w:r>
        <w:rPr>
          <w:noProof/>
        </w:rPr>
        <w:drawing>
          <wp:anchor distT="0" distB="0" distL="114300" distR="114300" simplePos="0" relativeHeight="251657728" behindDoc="1" locked="0" layoutInCell="1" allowOverlap="1" wp14:anchorId="0893CA6A" wp14:editId="77C993FD">
            <wp:simplePos x="0" y="0"/>
            <wp:positionH relativeFrom="column">
              <wp:posOffset>2790825</wp:posOffset>
            </wp:positionH>
            <wp:positionV relativeFrom="paragraph">
              <wp:posOffset>104775</wp:posOffset>
            </wp:positionV>
            <wp:extent cx="904875" cy="828675"/>
            <wp:effectExtent l="0" t="0" r="0" b="0"/>
            <wp:wrapTight wrapText="bothSides">
              <wp:wrapPolygon edited="0">
                <wp:start x="0" y="0"/>
                <wp:lineTo x="0" y="21352"/>
                <wp:lineTo x="21373" y="21352"/>
                <wp:lineTo x="21373"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CB2DB" w14:textId="36DD5061" w:rsidR="000F5BCF" w:rsidRDefault="000F5BCF">
      <w:pPr>
        <w:rPr>
          <w:noProof/>
          <w:color w:val="0000FF"/>
        </w:rPr>
      </w:pPr>
    </w:p>
    <w:p w14:paraId="4A0F8D7A" w14:textId="70F3190A" w:rsidR="00CA589E" w:rsidRDefault="00CA589E">
      <w:pPr>
        <w:rPr>
          <w:noProof/>
          <w:color w:val="0000FF"/>
        </w:rPr>
      </w:pPr>
    </w:p>
    <w:p w14:paraId="7AFAB1E6" w14:textId="38802F8B" w:rsidR="00CA589E" w:rsidRDefault="00CA589E">
      <w:pPr>
        <w:rPr>
          <w:noProof/>
          <w:color w:val="0000FF"/>
        </w:rPr>
      </w:pPr>
    </w:p>
    <w:p w14:paraId="37C82CEB" w14:textId="7A07D809" w:rsidR="00CA589E" w:rsidRDefault="00CA589E">
      <w:pPr>
        <w:rPr>
          <w:noProof/>
          <w:color w:val="0000FF"/>
        </w:rPr>
      </w:pPr>
    </w:p>
    <w:p w14:paraId="0308CCB6" w14:textId="63617B2B" w:rsidR="00CA589E" w:rsidRDefault="001E09C1">
      <w:r>
        <w:rPr>
          <w:noProof/>
        </w:rPr>
        <mc:AlternateContent>
          <mc:Choice Requires="wps">
            <w:drawing>
              <wp:anchor distT="0" distB="0" distL="114300" distR="114300" simplePos="0" relativeHeight="251656704" behindDoc="0" locked="0" layoutInCell="1" allowOverlap="1" wp14:anchorId="28C8ED0C" wp14:editId="0FE11059">
                <wp:simplePos x="0" y="0"/>
                <wp:positionH relativeFrom="column">
                  <wp:posOffset>1866900</wp:posOffset>
                </wp:positionH>
                <wp:positionV relativeFrom="paragraph">
                  <wp:posOffset>104775</wp:posOffset>
                </wp:positionV>
                <wp:extent cx="2724150" cy="704850"/>
                <wp:effectExtent l="0" t="0" r="0" b="0"/>
                <wp:wrapNone/>
                <wp:docPr id="13543783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6F020" w14:textId="5345BD88" w:rsidR="00620C48" w:rsidRDefault="00620C48" w:rsidP="00620C48">
                            <w:pPr>
                              <w:jc w:val="center"/>
                              <w:rPr>
                                <w:rFonts w:ascii="Arial" w:hAnsi="Arial" w:cs="Arial"/>
                                <w:b/>
                                <w:color w:val="660066"/>
                                <w:sz w:val="32"/>
                                <w:szCs w:val="32"/>
                              </w:rPr>
                            </w:pPr>
                            <w:r w:rsidRPr="00CA2F7F">
                              <w:rPr>
                                <w:rFonts w:ascii="Arial" w:hAnsi="Arial" w:cs="Arial"/>
                                <w:b/>
                                <w:color w:val="660066"/>
                                <w:sz w:val="32"/>
                                <w:szCs w:val="32"/>
                              </w:rPr>
                              <w:t>Digartref Ltd</w:t>
                            </w:r>
                          </w:p>
                          <w:p w14:paraId="20AE9925" w14:textId="77777777" w:rsidR="00620C48" w:rsidRPr="00CA2F7F" w:rsidRDefault="00620C48" w:rsidP="00620C48">
                            <w:pPr>
                              <w:jc w:val="center"/>
                              <w:rPr>
                                <w:rFonts w:ascii="Arial" w:hAnsi="Arial" w:cs="Arial"/>
                                <w:b/>
                                <w:i/>
                                <w:color w:val="660066"/>
                                <w:sz w:val="28"/>
                                <w:szCs w:val="28"/>
                              </w:rPr>
                            </w:pPr>
                            <w:r>
                              <w:rPr>
                                <w:rFonts w:ascii="Arial" w:hAnsi="Arial" w:cs="Arial"/>
                                <w:b/>
                                <w:i/>
                                <w:color w:val="660066"/>
                                <w:sz w:val="28"/>
                                <w:szCs w:val="28"/>
                              </w:rPr>
                              <w:t>JOB DESCRIPTION</w:t>
                            </w:r>
                          </w:p>
                          <w:p w14:paraId="6535E9B8" w14:textId="77777777" w:rsidR="000A7471" w:rsidRPr="000F5BCF" w:rsidRDefault="000A7471" w:rsidP="00DF0C6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8ED0C" id="_x0000_t202" coordsize="21600,21600" o:spt="202" path="m,l,21600r21600,l21600,xe">
                <v:stroke joinstyle="miter"/>
                <v:path gradientshapeok="t" o:connecttype="rect"/>
              </v:shapetype>
              <v:shape id="Text Box 4" o:spid="_x0000_s1026" type="#_x0000_t202" style="position:absolute;margin-left:147pt;margin-top:8.25pt;width:214.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" stroked="f">
                <v:textbox>
                  <w:txbxContent>
                    <w:p w14:paraId="7CB6F020" w14:textId="5345BD88" w:rsidR="00620C48" w:rsidRDefault="00620C48" w:rsidP="00620C48">
                      <w:pPr>
                        <w:jc w:val="center"/>
                        <w:rPr>
                          <w:rFonts w:ascii="Arial" w:hAnsi="Arial" w:cs="Arial"/>
                          <w:b/>
                          <w:color w:val="660066"/>
                          <w:sz w:val="32"/>
                          <w:szCs w:val="32"/>
                        </w:rPr>
                      </w:pPr>
                      <w:r w:rsidRPr="00CA2F7F">
                        <w:rPr>
                          <w:rFonts w:ascii="Arial" w:hAnsi="Arial" w:cs="Arial"/>
                          <w:b/>
                          <w:color w:val="660066"/>
                          <w:sz w:val="32"/>
                          <w:szCs w:val="32"/>
                        </w:rPr>
                        <w:t>Digartref Ltd</w:t>
                      </w:r>
                    </w:p>
                    <w:p w14:paraId="20AE9925" w14:textId="77777777" w:rsidR="00620C48" w:rsidRPr="00CA2F7F" w:rsidRDefault="00620C48" w:rsidP="00620C48">
                      <w:pPr>
                        <w:jc w:val="center"/>
                        <w:rPr>
                          <w:rFonts w:ascii="Arial" w:hAnsi="Arial" w:cs="Arial"/>
                          <w:b/>
                          <w:i/>
                          <w:color w:val="660066"/>
                          <w:sz w:val="28"/>
                          <w:szCs w:val="28"/>
                        </w:rPr>
                      </w:pPr>
                      <w:r>
                        <w:rPr>
                          <w:rFonts w:ascii="Arial" w:hAnsi="Arial" w:cs="Arial"/>
                          <w:b/>
                          <w:i/>
                          <w:color w:val="660066"/>
                          <w:sz w:val="28"/>
                          <w:szCs w:val="28"/>
                        </w:rPr>
                        <w:t>JOB DESCRIPTION</w:t>
                      </w:r>
                    </w:p>
                    <w:p w14:paraId="6535E9B8" w14:textId="77777777" w:rsidR="000A7471" w:rsidRPr="000F5BCF" w:rsidRDefault="000A7471" w:rsidP="00DF0C60">
                      <w:pPr>
                        <w:jc w:val="center"/>
                      </w:pPr>
                    </w:p>
                  </w:txbxContent>
                </v:textbox>
              </v:shape>
            </w:pict>
          </mc:Fallback>
        </mc:AlternateContent>
      </w:r>
    </w:p>
    <w:p w14:paraId="62A68487" w14:textId="77777777" w:rsidR="000F5BCF" w:rsidRDefault="000F5BCF"/>
    <w:p w14:paraId="6F0B6EED" w14:textId="77777777" w:rsidR="001E09C1" w:rsidRDefault="001E09C1"/>
    <w:p w14:paraId="6146304E" w14:textId="77777777" w:rsidR="001E09C1" w:rsidRDefault="001E09C1"/>
    <w:p w14:paraId="29370A62" w14:textId="77777777" w:rsidR="00267801" w:rsidRDefault="00267801">
      <w:pPr>
        <w:pBdr>
          <w:bottom w:val="single" w:sz="12" w:space="1" w:color="auto"/>
        </w:pBdr>
      </w:pPr>
    </w:p>
    <w:p w14:paraId="3F961530" w14:textId="77777777" w:rsidR="0074404D" w:rsidRDefault="0074404D">
      <w:pPr>
        <w:rPr>
          <w:rFonts w:ascii="Arial" w:hAnsi="Arial" w:cs="Arial"/>
        </w:rPr>
      </w:pPr>
    </w:p>
    <w:p w14:paraId="7BB7A621" w14:textId="77777777" w:rsidR="00922534" w:rsidRPr="0074404D" w:rsidRDefault="0074404D" w:rsidP="00276FEF">
      <w:pPr>
        <w:rPr>
          <w:rFonts w:ascii="Arial" w:hAnsi="Arial" w:cs="Arial"/>
          <w:b/>
          <w:sz w:val="28"/>
          <w:szCs w:val="28"/>
        </w:rPr>
      </w:pPr>
      <w:r w:rsidRPr="0074404D">
        <w:rPr>
          <w:rFonts w:ascii="Arial" w:hAnsi="Arial" w:cs="Arial"/>
          <w:b/>
          <w:sz w:val="28"/>
          <w:szCs w:val="28"/>
        </w:rPr>
        <w:t>Job Title:</w:t>
      </w:r>
      <w:r w:rsidRPr="0074404D">
        <w:rPr>
          <w:rFonts w:ascii="Arial" w:hAnsi="Arial" w:cs="Arial"/>
          <w:b/>
          <w:sz w:val="28"/>
          <w:szCs w:val="28"/>
        </w:rPr>
        <w:tab/>
      </w:r>
      <w:r w:rsidRPr="0074404D">
        <w:rPr>
          <w:rFonts w:ascii="Arial" w:hAnsi="Arial" w:cs="Arial"/>
          <w:b/>
          <w:sz w:val="28"/>
          <w:szCs w:val="28"/>
        </w:rPr>
        <w:tab/>
      </w:r>
      <w:r>
        <w:rPr>
          <w:rFonts w:ascii="Arial" w:hAnsi="Arial" w:cs="Arial"/>
          <w:b/>
          <w:sz w:val="28"/>
          <w:szCs w:val="28"/>
        </w:rPr>
        <w:tab/>
      </w:r>
      <w:r w:rsidR="001A6762">
        <w:rPr>
          <w:rFonts w:ascii="Arial" w:hAnsi="Arial" w:cs="Arial"/>
          <w:b/>
          <w:sz w:val="28"/>
          <w:szCs w:val="28"/>
        </w:rPr>
        <w:t xml:space="preserve">Tenancy </w:t>
      </w:r>
      <w:r w:rsidR="008A421F">
        <w:rPr>
          <w:rFonts w:ascii="Arial" w:hAnsi="Arial" w:cs="Arial"/>
          <w:b/>
          <w:sz w:val="28"/>
          <w:szCs w:val="28"/>
        </w:rPr>
        <w:t xml:space="preserve">Support </w:t>
      </w:r>
      <w:r w:rsidR="00112C27">
        <w:rPr>
          <w:rFonts w:ascii="Arial" w:hAnsi="Arial" w:cs="Arial"/>
          <w:b/>
          <w:sz w:val="28"/>
          <w:szCs w:val="28"/>
        </w:rPr>
        <w:t>Worker</w:t>
      </w:r>
      <w:r w:rsidRPr="0074404D">
        <w:rPr>
          <w:rFonts w:ascii="Arial" w:hAnsi="Arial" w:cs="Arial"/>
          <w:b/>
          <w:sz w:val="28"/>
          <w:szCs w:val="28"/>
        </w:rPr>
        <w:t xml:space="preserve"> </w:t>
      </w:r>
      <w:r w:rsidR="00922534">
        <w:rPr>
          <w:rFonts w:ascii="Arial" w:hAnsi="Arial" w:cs="Arial"/>
          <w:b/>
          <w:sz w:val="28"/>
          <w:szCs w:val="28"/>
        </w:rPr>
        <w:tab/>
      </w:r>
    </w:p>
    <w:p w14:paraId="4F6D3C12" w14:textId="1FEC0463" w:rsidR="0074404D" w:rsidRPr="00CA7FF8" w:rsidRDefault="0074404D" w:rsidP="0074404D">
      <w:pPr>
        <w:rPr>
          <w:rFonts w:ascii="Arial" w:hAnsi="Arial" w:cs="Arial"/>
          <w:b/>
          <w:sz w:val="22"/>
          <w:szCs w:val="22"/>
        </w:rPr>
      </w:pPr>
      <w:r w:rsidRPr="00CA7FF8">
        <w:rPr>
          <w:rFonts w:ascii="Arial" w:hAnsi="Arial" w:cs="Arial"/>
          <w:b/>
          <w:sz w:val="22"/>
          <w:szCs w:val="22"/>
        </w:rPr>
        <w:t>Responsible To:</w:t>
      </w:r>
      <w:r w:rsidRPr="00CA7FF8">
        <w:rPr>
          <w:rFonts w:ascii="Arial" w:hAnsi="Arial" w:cs="Arial"/>
          <w:b/>
          <w:sz w:val="22"/>
          <w:szCs w:val="22"/>
        </w:rPr>
        <w:tab/>
      </w:r>
      <w:r w:rsidRPr="00CA7FF8">
        <w:rPr>
          <w:rFonts w:ascii="Arial" w:hAnsi="Arial" w:cs="Arial"/>
          <w:b/>
          <w:sz w:val="22"/>
          <w:szCs w:val="22"/>
        </w:rPr>
        <w:tab/>
      </w:r>
      <w:r w:rsidR="002351FF">
        <w:rPr>
          <w:rFonts w:ascii="Arial" w:hAnsi="Arial" w:cs="Arial"/>
          <w:b/>
          <w:sz w:val="22"/>
          <w:szCs w:val="22"/>
        </w:rPr>
        <w:t>Support</w:t>
      </w:r>
      <w:r w:rsidR="00974A2E">
        <w:rPr>
          <w:rFonts w:ascii="Arial" w:hAnsi="Arial" w:cs="Arial"/>
          <w:b/>
          <w:sz w:val="22"/>
          <w:szCs w:val="22"/>
        </w:rPr>
        <w:t>ed Housing Projects Manager</w:t>
      </w:r>
      <w:r w:rsidRPr="00CA7FF8">
        <w:rPr>
          <w:rFonts w:ascii="Arial" w:hAnsi="Arial" w:cs="Arial"/>
          <w:b/>
          <w:sz w:val="22"/>
          <w:szCs w:val="22"/>
        </w:rPr>
        <w:t xml:space="preserve"> </w:t>
      </w:r>
    </w:p>
    <w:p w14:paraId="2CA65096" w14:textId="77777777" w:rsidR="00276FEF" w:rsidRPr="00FA06F7" w:rsidRDefault="0074404D" w:rsidP="00FA06F7">
      <w:pPr>
        <w:rPr>
          <w:rFonts w:ascii="Arial" w:hAnsi="Arial" w:cs="Arial"/>
          <w:b/>
          <w:sz w:val="22"/>
          <w:szCs w:val="22"/>
        </w:rPr>
      </w:pPr>
      <w:r w:rsidRPr="00CA7FF8">
        <w:rPr>
          <w:rFonts w:ascii="Arial" w:hAnsi="Arial" w:cs="Arial"/>
          <w:b/>
          <w:sz w:val="22"/>
          <w:szCs w:val="22"/>
        </w:rPr>
        <w:t>Location:</w:t>
      </w:r>
      <w:r w:rsidRPr="00CA7FF8">
        <w:rPr>
          <w:rFonts w:ascii="Arial" w:hAnsi="Arial" w:cs="Arial"/>
          <w:b/>
          <w:sz w:val="22"/>
          <w:szCs w:val="22"/>
        </w:rPr>
        <w:tab/>
      </w:r>
      <w:r w:rsidRPr="00CA7FF8">
        <w:rPr>
          <w:rFonts w:ascii="Arial" w:hAnsi="Arial" w:cs="Arial"/>
          <w:b/>
          <w:sz w:val="22"/>
          <w:szCs w:val="22"/>
        </w:rPr>
        <w:tab/>
      </w:r>
      <w:r w:rsidRPr="00CA7FF8">
        <w:rPr>
          <w:rFonts w:ascii="Arial" w:hAnsi="Arial" w:cs="Arial"/>
          <w:b/>
          <w:sz w:val="22"/>
          <w:szCs w:val="22"/>
        </w:rPr>
        <w:tab/>
      </w:r>
      <w:r w:rsidR="008F5654">
        <w:rPr>
          <w:rFonts w:ascii="Arial" w:hAnsi="Arial" w:cs="Arial"/>
          <w:b/>
          <w:sz w:val="22"/>
          <w:szCs w:val="22"/>
        </w:rPr>
        <w:t>Hillgrove, Bangor, Gwynedd</w:t>
      </w:r>
    </w:p>
    <w:p w14:paraId="036E605D" w14:textId="374159F8" w:rsidR="0074404D" w:rsidRPr="00FA06F7" w:rsidRDefault="00112C27" w:rsidP="00F55041">
      <w:pPr>
        <w:ind w:left="2880" w:hanging="2880"/>
        <w:rPr>
          <w:rFonts w:ascii="Arial" w:hAnsi="Arial" w:cs="Arial"/>
          <w:b/>
          <w:sz w:val="22"/>
          <w:szCs w:val="22"/>
        </w:rPr>
      </w:pPr>
      <w:r w:rsidRPr="00FA06F7">
        <w:rPr>
          <w:rFonts w:ascii="Arial" w:hAnsi="Arial" w:cs="Arial"/>
          <w:b/>
          <w:sz w:val="22"/>
          <w:szCs w:val="22"/>
        </w:rPr>
        <w:t>Salary</w:t>
      </w:r>
      <w:r w:rsidR="0074404D" w:rsidRPr="00FA06F7">
        <w:rPr>
          <w:rFonts w:ascii="Arial" w:hAnsi="Arial" w:cs="Arial"/>
          <w:b/>
          <w:sz w:val="22"/>
          <w:szCs w:val="22"/>
        </w:rPr>
        <w:t>:</w:t>
      </w:r>
      <w:r w:rsidR="0074404D" w:rsidRPr="00FA06F7">
        <w:rPr>
          <w:rFonts w:ascii="Arial" w:hAnsi="Arial" w:cs="Arial"/>
          <w:b/>
          <w:sz w:val="22"/>
          <w:szCs w:val="22"/>
        </w:rPr>
        <w:tab/>
      </w:r>
      <w:r w:rsidR="00CA589E">
        <w:rPr>
          <w:rFonts w:ascii="Arial" w:hAnsi="Arial" w:cs="Arial"/>
          <w:b/>
          <w:sz w:val="22"/>
          <w:szCs w:val="22"/>
        </w:rPr>
        <w:t xml:space="preserve">Point 20 – 21 </w:t>
      </w:r>
      <w:r w:rsidR="00FA06F7" w:rsidRPr="001E09C1">
        <w:rPr>
          <w:rFonts w:ascii="Arial" w:hAnsi="Arial" w:cs="Arial"/>
          <w:b/>
          <w:bCs/>
          <w:sz w:val="22"/>
          <w:szCs w:val="22"/>
        </w:rPr>
        <w:t>£2</w:t>
      </w:r>
      <w:r w:rsidR="001E09C1">
        <w:rPr>
          <w:rFonts w:ascii="Arial" w:hAnsi="Arial" w:cs="Arial"/>
          <w:b/>
          <w:bCs/>
          <w:sz w:val="22"/>
          <w:szCs w:val="22"/>
        </w:rPr>
        <w:t>3,530.52</w:t>
      </w:r>
      <w:r w:rsidR="00FA06F7" w:rsidRPr="001E09C1">
        <w:rPr>
          <w:rFonts w:ascii="Arial" w:hAnsi="Arial" w:cs="Arial"/>
          <w:b/>
          <w:bCs/>
          <w:sz w:val="22"/>
          <w:szCs w:val="22"/>
        </w:rPr>
        <w:t xml:space="preserve"> - £2</w:t>
      </w:r>
      <w:r w:rsidR="001E09C1">
        <w:rPr>
          <w:rFonts w:ascii="Arial" w:hAnsi="Arial" w:cs="Arial"/>
          <w:b/>
          <w:bCs/>
          <w:sz w:val="22"/>
          <w:szCs w:val="22"/>
        </w:rPr>
        <w:t>4,319.36</w:t>
      </w:r>
      <w:r w:rsidR="00D85491" w:rsidRPr="001E09C1">
        <w:rPr>
          <w:rFonts w:ascii="Arial" w:hAnsi="Arial" w:cs="Arial"/>
          <w:b/>
          <w:bCs/>
          <w:sz w:val="22"/>
          <w:szCs w:val="22"/>
        </w:rPr>
        <w:t xml:space="preserve"> </w:t>
      </w:r>
      <w:r w:rsidR="004C5FD3" w:rsidRPr="001E09C1">
        <w:rPr>
          <w:rFonts w:ascii="Arial" w:hAnsi="Arial" w:cs="Arial"/>
          <w:b/>
          <w:sz w:val="22"/>
          <w:szCs w:val="22"/>
        </w:rPr>
        <w:t>(</w:t>
      </w:r>
      <w:r w:rsidR="00DE153F" w:rsidRPr="001E09C1">
        <w:rPr>
          <w:rFonts w:ascii="Arial" w:hAnsi="Arial" w:cs="Arial"/>
          <w:b/>
          <w:sz w:val="22"/>
          <w:szCs w:val="22"/>
        </w:rPr>
        <w:t>P</w:t>
      </w:r>
      <w:r w:rsidR="00CA589E" w:rsidRPr="001E09C1">
        <w:rPr>
          <w:rFonts w:ascii="Arial" w:hAnsi="Arial" w:cs="Arial"/>
          <w:b/>
          <w:sz w:val="22"/>
          <w:szCs w:val="22"/>
        </w:rPr>
        <w:t>r</w:t>
      </w:r>
      <w:r w:rsidR="00DE153F" w:rsidRPr="001E09C1">
        <w:rPr>
          <w:rFonts w:ascii="Arial" w:hAnsi="Arial" w:cs="Arial"/>
          <w:b/>
          <w:sz w:val="22"/>
          <w:szCs w:val="22"/>
        </w:rPr>
        <w:t>o</w:t>
      </w:r>
      <w:r w:rsidR="00CA589E" w:rsidRPr="001E09C1">
        <w:rPr>
          <w:rFonts w:ascii="Arial" w:hAnsi="Arial" w:cs="Arial"/>
          <w:b/>
          <w:sz w:val="22"/>
          <w:szCs w:val="22"/>
        </w:rPr>
        <w:t xml:space="preserve"> rata) </w:t>
      </w:r>
      <w:r w:rsidR="00F55041" w:rsidRPr="00FA06F7">
        <w:rPr>
          <w:rFonts w:ascii="Arial" w:hAnsi="Arial" w:cs="Arial"/>
          <w:b/>
          <w:sz w:val="22"/>
          <w:szCs w:val="22"/>
        </w:rPr>
        <w:t xml:space="preserve"> </w:t>
      </w:r>
    </w:p>
    <w:p w14:paraId="3C738968" w14:textId="3C8030A7" w:rsidR="0074404D" w:rsidRDefault="0074404D" w:rsidP="000A7471">
      <w:pPr>
        <w:pBdr>
          <w:bottom w:val="single" w:sz="12" w:space="1" w:color="auto"/>
        </w:pBdr>
        <w:ind w:left="2880" w:hanging="2880"/>
        <w:rPr>
          <w:rFonts w:ascii="Arial" w:hAnsi="Arial" w:cs="Arial"/>
          <w:b/>
          <w:sz w:val="22"/>
          <w:szCs w:val="22"/>
        </w:rPr>
      </w:pPr>
      <w:r w:rsidRPr="00FA06F7">
        <w:rPr>
          <w:rFonts w:ascii="Arial" w:hAnsi="Arial" w:cs="Arial"/>
          <w:b/>
          <w:sz w:val="22"/>
          <w:szCs w:val="22"/>
        </w:rPr>
        <w:t>Hours Of Work:</w:t>
      </w:r>
      <w:r w:rsidRPr="00FA06F7">
        <w:rPr>
          <w:rFonts w:ascii="Arial" w:hAnsi="Arial" w:cs="Arial"/>
          <w:b/>
          <w:sz w:val="22"/>
          <w:szCs w:val="22"/>
        </w:rPr>
        <w:tab/>
      </w:r>
      <w:r w:rsidR="00CA589E">
        <w:rPr>
          <w:rFonts w:ascii="Arial" w:hAnsi="Arial" w:cs="Arial"/>
          <w:b/>
          <w:sz w:val="22"/>
          <w:szCs w:val="22"/>
        </w:rPr>
        <w:t xml:space="preserve">18.5 or </w:t>
      </w:r>
      <w:r w:rsidR="00724620">
        <w:rPr>
          <w:rFonts w:ascii="Arial" w:hAnsi="Arial" w:cs="Arial"/>
          <w:b/>
          <w:sz w:val="22"/>
          <w:szCs w:val="22"/>
        </w:rPr>
        <w:t>37</w:t>
      </w:r>
      <w:r w:rsidR="00B50715" w:rsidRPr="00FA06F7">
        <w:rPr>
          <w:rFonts w:ascii="Arial" w:hAnsi="Arial" w:cs="Arial"/>
          <w:b/>
          <w:sz w:val="22"/>
          <w:szCs w:val="22"/>
        </w:rPr>
        <w:t xml:space="preserve"> hours per week in accordance with rota </w:t>
      </w:r>
      <w:r w:rsidR="002B212C" w:rsidRPr="00FA06F7">
        <w:rPr>
          <w:rFonts w:ascii="Arial" w:hAnsi="Arial" w:cs="Arial"/>
          <w:b/>
          <w:sz w:val="22"/>
          <w:szCs w:val="22"/>
        </w:rPr>
        <w:t>(to include weekdays, evenings</w:t>
      </w:r>
      <w:r w:rsidR="000A7471">
        <w:rPr>
          <w:rFonts w:ascii="Arial" w:hAnsi="Arial" w:cs="Arial"/>
          <w:b/>
          <w:sz w:val="22"/>
          <w:szCs w:val="22"/>
        </w:rPr>
        <w:t>,</w:t>
      </w:r>
      <w:r w:rsidR="002B212C">
        <w:rPr>
          <w:rFonts w:ascii="Arial" w:hAnsi="Arial" w:cs="Arial"/>
          <w:b/>
          <w:sz w:val="22"/>
          <w:szCs w:val="22"/>
        </w:rPr>
        <w:t xml:space="preserve"> weekends</w:t>
      </w:r>
      <w:r w:rsidR="000A7471">
        <w:rPr>
          <w:rFonts w:ascii="Arial" w:hAnsi="Arial" w:cs="Arial"/>
          <w:b/>
          <w:sz w:val="22"/>
          <w:szCs w:val="22"/>
        </w:rPr>
        <w:t xml:space="preserve"> and waking nights</w:t>
      </w:r>
      <w:r w:rsidR="002B212C">
        <w:rPr>
          <w:rFonts w:ascii="Arial" w:hAnsi="Arial" w:cs="Arial"/>
          <w:b/>
          <w:sz w:val="22"/>
          <w:szCs w:val="22"/>
        </w:rPr>
        <w:t>)</w:t>
      </w:r>
    </w:p>
    <w:p w14:paraId="376B2868" w14:textId="77777777" w:rsidR="000A7471" w:rsidRDefault="000A7471" w:rsidP="000A7471">
      <w:pPr>
        <w:pBdr>
          <w:bottom w:val="single" w:sz="12" w:space="1" w:color="auto"/>
        </w:pBdr>
        <w:ind w:left="2880" w:hanging="2880"/>
        <w:rPr>
          <w:rFonts w:ascii="Arial" w:hAnsi="Arial" w:cs="Arial"/>
        </w:rPr>
      </w:pPr>
    </w:p>
    <w:p w14:paraId="24F9FE84" w14:textId="77777777" w:rsidR="0079161C" w:rsidRDefault="0079161C">
      <w:pPr>
        <w:rPr>
          <w:rFonts w:ascii="Arial" w:hAnsi="Arial" w:cs="Arial"/>
        </w:rPr>
      </w:pPr>
    </w:p>
    <w:p w14:paraId="25A5D48A" w14:textId="77777777" w:rsidR="00267801" w:rsidRPr="0074404D" w:rsidRDefault="00267801" w:rsidP="00F55041">
      <w:pPr>
        <w:rPr>
          <w:rFonts w:ascii="Arial" w:hAnsi="Arial" w:cs="Arial"/>
          <w:b/>
          <w:sz w:val="22"/>
          <w:szCs w:val="22"/>
        </w:rPr>
      </w:pPr>
      <w:r w:rsidRPr="0074404D">
        <w:rPr>
          <w:rFonts w:ascii="Arial" w:hAnsi="Arial" w:cs="Arial"/>
          <w:b/>
          <w:sz w:val="22"/>
          <w:szCs w:val="22"/>
        </w:rPr>
        <w:t>Purpose of your job</w:t>
      </w:r>
    </w:p>
    <w:p w14:paraId="65D769A7" w14:textId="77777777" w:rsidR="00267801" w:rsidRDefault="00267801" w:rsidP="00F55041">
      <w:pPr>
        <w:rPr>
          <w:rFonts w:ascii="Arial" w:hAnsi="Arial" w:cs="Arial"/>
          <w:sz w:val="22"/>
          <w:szCs w:val="22"/>
        </w:rPr>
      </w:pPr>
    </w:p>
    <w:p w14:paraId="13FD1C5D" w14:textId="70763AA7" w:rsidR="00B50715" w:rsidRPr="001E027B" w:rsidRDefault="008A421F" w:rsidP="00F55041">
      <w:pPr>
        <w:ind w:left="360"/>
        <w:rPr>
          <w:rFonts w:ascii="Arial" w:hAnsi="Arial" w:cs="Arial"/>
          <w:sz w:val="22"/>
          <w:szCs w:val="22"/>
        </w:rPr>
      </w:pPr>
      <w:r w:rsidRPr="001E027B">
        <w:rPr>
          <w:rFonts w:ascii="Arial" w:hAnsi="Arial" w:cs="Arial"/>
          <w:sz w:val="22"/>
          <w:szCs w:val="22"/>
        </w:rPr>
        <w:t xml:space="preserve">To provide </w:t>
      </w:r>
      <w:r w:rsidR="008F5654">
        <w:rPr>
          <w:rFonts w:ascii="Arial" w:hAnsi="Arial" w:cs="Arial"/>
          <w:sz w:val="22"/>
          <w:szCs w:val="22"/>
        </w:rPr>
        <w:t xml:space="preserve">a </w:t>
      </w:r>
      <w:r w:rsidR="005B5303">
        <w:rPr>
          <w:rFonts w:ascii="Arial" w:hAnsi="Arial" w:cs="Arial"/>
          <w:sz w:val="22"/>
          <w:szCs w:val="22"/>
        </w:rPr>
        <w:t>high-quality</w:t>
      </w:r>
      <w:r w:rsidR="008F5654">
        <w:rPr>
          <w:rFonts w:ascii="Arial" w:hAnsi="Arial" w:cs="Arial"/>
          <w:sz w:val="22"/>
          <w:szCs w:val="22"/>
        </w:rPr>
        <w:t xml:space="preserve"> t</w:t>
      </w:r>
      <w:r w:rsidRPr="001E027B">
        <w:rPr>
          <w:rFonts w:ascii="Arial" w:hAnsi="Arial" w:cs="Arial"/>
          <w:sz w:val="22"/>
          <w:szCs w:val="22"/>
        </w:rPr>
        <w:t xml:space="preserve">enancy related support </w:t>
      </w:r>
      <w:r w:rsidR="008F5654">
        <w:rPr>
          <w:rFonts w:ascii="Arial" w:hAnsi="Arial" w:cs="Arial"/>
          <w:sz w:val="22"/>
          <w:szCs w:val="22"/>
        </w:rPr>
        <w:t xml:space="preserve">and housing management service </w:t>
      </w:r>
      <w:r w:rsidRPr="001E027B">
        <w:rPr>
          <w:rFonts w:ascii="Arial" w:hAnsi="Arial" w:cs="Arial"/>
          <w:sz w:val="22"/>
          <w:szCs w:val="22"/>
        </w:rPr>
        <w:t xml:space="preserve">to </w:t>
      </w:r>
      <w:r w:rsidR="008F5654">
        <w:rPr>
          <w:rFonts w:ascii="Arial" w:hAnsi="Arial" w:cs="Arial"/>
          <w:sz w:val="22"/>
          <w:szCs w:val="22"/>
        </w:rPr>
        <w:t xml:space="preserve">those in housing need aged </w:t>
      </w:r>
      <w:r w:rsidR="001E027B" w:rsidRPr="001E027B">
        <w:rPr>
          <w:rFonts w:ascii="Arial" w:hAnsi="Arial" w:cs="Arial"/>
          <w:sz w:val="22"/>
          <w:szCs w:val="22"/>
        </w:rPr>
        <w:t>16</w:t>
      </w:r>
      <w:r w:rsidR="008F5654">
        <w:rPr>
          <w:rFonts w:ascii="Arial" w:hAnsi="Arial" w:cs="Arial"/>
          <w:sz w:val="22"/>
          <w:szCs w:val="22"/>
        </w:rPr>
        <w:t xml:space="preserve"> up to 30, </w:t>
      </w:r>
      <w:r w:rsidRPr="001E027B">
        <w:rPr>
          <w:rFonts w:ascii="Arial" w:hAnsi="Arial" w:cs="Arial"/>
          <w:sz w:val="22"/>
          <w:szCs w:val="22"/>
        </w:rPr>
        <w:t xml:space="preserve">in line with the </w:t>
      </w:r>
      <w:r w:rsidR="007B40ED">
        <w:rPr>
          <w:rFonts w:ascii="Arial" w:hAnsi="Arial" w:cs="Arial"/>
          <w:sz w:val="22"/>
          <w:szCs w:val="22"/>
        </w:rPr>
        <w:t xml:space="preserve">Housing Support Grant </w:t>
      </w:r>
      <w:r w:rsidRPr="001E027B">
        <w:rPr>
          <w:rFonts w:ascii="Arial" w:hAnsi="Arial" w:cs="Arial"/>
          <w:sz w:val="22"/>
          <w:szCs w:val="22"/>
        </w:rPr>
        <w:t>framework and criteria</w:t>
      </w:r>
      <w:r w:rsidR="001E027B" w:rsidRPr="001E027B">
        <w:rPr>
          <w:rFonts w:ascii="Arial" w:hAnsi="Arial" w:cs="Arial"/>
          <w:sz w:val="22"/>
          <w:szCs w:val="22"/>
        </w:rPr>
        <w:t xml:space="preserve"> in Wales. </w:t>
      </w:r>
    </w:p>
    <w:p w14:paraId="7035D674" w14:textId="77777777" w:rsidR="00B50715" w:rsidRPr="001E027B" w:rsidRDefault="00B50715" w:rsidP="00F55041">
      <w:pPr>
        <w:rPr>
          <w:rFonts w:ascii="Arial" w:hAnsi="Arial" w:cs="Arial"/>
          <w:sz w:val="22"/>
          <w:szCs w:val="22"/>
        </w:rPr>
      </w:pPr>
    </w:p>
    <w:p w14:paraId="5C710298" w14:textId="77777777" w:rsidR="00425089" w:rsidRPr="001E027B" w:rsidRDefault="008D3A34" w:rsidP="00F55041">
      <w:pPr>
        <w:ind w:left="360"/>
        <w:rPr>
          <w:rFonts w:ascii="Arial" w:hAnsi="Arial" w:cs="Arial"/>
          <w:sz w:val="22"/>
          <w:szCs w:val="22"/>
        </w:rPr>
      </w:pPr>
      <w:r w:rsidRPr="001E027B">
        <w:rPr>
          <w:rFonts w:ascii="Arial" w:hAnsi="Arial" w:cs="Arial"/>
          <w:sz w:val="22"/>
          <w:szCs w:val="22"/>
        </w:rPr>
        <w:t xml:space="preserve">To </w:t>
      </w:r>
      <w:r w:rsidR="008A421F" w:rsidRPr="001E027B">
        <w:rPr>
          <w:rFonts w:ascii="Arial" w:hAnsi="Arial" w:cs="Arial"/>
          <w:sz w:val="22"/>
          <w:szCs w:val="22"/>
        </w:rPr>
        <w:t>have a flexible approach to working hours, covering a rota</w:t>
      </w:r>
      <w:r w:rsidR="001E027B" w:rsidRPr="001E027B">
        <w:rPr>
          <w:rFonts w:ascii="Arial" w:hAnsi="Arial" w:cs="Arial"/>
          <w:sz w:val="22"/>
          <w:szCs w:val="22"/>
        </w:rPr>
        <w:t xml:space="preserve"> that e</w:t>
      </w:r>
      <w:r w:rsidR="00F15B52" w:rsidRPr="001E027B">
        <w:rPr>
          <w:rFonts w:ascii="Arial" w:hAnsi="Arial" w:cs="Arial"/>
          <w:sz w:val="22"/>
          <w:szCs w:val="22"/>
        </w:rPr>
        <w:t>nsur</w:t>
      </w:r>
      <w:r w:rsidR="001E027B" w:rsidRPr="001E027B">
        <w:rPr>
          <w:rFonts w:ascii="Arial" w:hAnsi="Arial" w:cs="Arial"/>
          <w:sz w:val="22"/>
          <w:szCs w:val="22"/>
        </w:rPr>
        <w:t xml:space="preserve">es 24 </w:t>
      </w:r>
      <w:r w:rsidR="00401630">
        <w:rPr>
          <w:rFonts w:ascii="Arial" w:hAnsi="Arial" w:cs="Arial"/>
          <w:sz w:val="22"/>
          <w:szCs w:val="22"/>
        </w:rPr>
        <w:t xml:space="preserve">hr </w:t>
      </w:r>
      <w:r w:rsidR="001E027B" w:rsidRPr="001E027B">
        <w:rPr>
          <w:rFonts w:ascii="Arial" w:hAnsi="Arial" w:cs="Arial"/>
          <w:sz w:val="22"/>
          <w:szCs w:val="22"/>
        </w:rPr>
        <w:t>staff cover including</w:t>
      </w:r>
      <w:r w:rsidR="001E027B">
        <w:rPr>
          <w:rFonts w:ascii="Arial" w:hAnsi="Arial" w:cs="Arial"/>
          <w:sz w:val="22"/>
          <w:szCs w:val="22"/>
        </w:rPr>
        <w:t>:</w:t>
      </w:r>
      <w:r w:rsidR="001E027B" w:rsidRPr="001E027B">
        <w:rPr>
          <w:rFonts w:ascii="Arial" w:hAnsi="Arial" w:cs="Arial"/>
          <w:sz w:val="22"/>
          <w:szCs w:val="22"/>
        </w:rPr>
        <w:t xml:space="preserve"> </w:t>
      </w:r>
      <w:r w:rsidR="00F15B52" w:rsidRPr="001E027B">
        <w:rPr>
          <w:rFonts w:ascii="Arial" w:hAnsi="Arial" w:cs="Arial"/>
          <w:sz w:val="22"/>
          <w:szCs w:val="22"/>
        </w:rPr>
        <w:t>evening</w:t>
      </w:r>
      <w:r w:rsidRPr="001E027B">
        <w:rPr>
          <w:rFonts w:ascii="Arial" w:hAnsi="Arial" w:cs="Arial"/>
          <w:sz w:val="22"/>
          <w:szCs w:val="22"/>
        </w:rPr>
        <w:t xml:space="preserve">/weekend </w:t>
      </w:r>
      <w:r w:rsidR="008A421F" w:rsidRPr="001E027B">
        <w:rPr>
          <w:rFonts w:ascii="Arial" w:hAnsi="Arial" w:cs="Arial"/>
          <w:sz w:val="22"/>
          <w:szCs w:val="22"/>
        </w:rPr>
        <w:t xml:space="preserve">and </w:t>
      </w:r>
      <w:r w:rsidR="000A7471">
        <w:rPr>
          <w:rFonts w:ascii="Arial" w:hAnsi="Arial" w:cs="Arial"/>
          <w:sz w:val="22"/>
          <w:szCs w:val="22"/>
        </w:rPr>
        <w:t>waking nights</w:t>
      </w:r>
      <w:r w:rsidR="00425089" w:rsidRPr="001E027B">
        <w:rPr>
          <w:rFonts w:ascii="Arial" w:hAnsi="Arial" w:cs="Arial"/>
          <w:sz w:val="22"/>
          <w:szCs w:val="22"/>
        </w:rPr>
        <w:t xml:space="preserve"> cover</w:t>
      </w:r>
      <w:r w:rsidR="008A421F" w:rsidRPr="001E027B">
        <w:rPr>
          <w:rFonts w:ascii="Arial" w:hAnsi="Arial" w:cs="Arial"/>
          <w:sz w:val="22"/>
          <w:szCs w:val="22"/>
        </w:rPr>
        <w:t xml:space="preserve">, </w:t>
      </w:r>
      <w:r w:rsidR="008F5654" w:rsidRPr="001E027B">
        <w:rPr>
          <w:rFonts w:ascii="Arial" w:hAnsi="Arial" w:cs="Arial"/>
          <w:sz w:val="22"/>
          <w:szCs w:val="22"/>
        </w:rPr>
        <w:t>to</w:t>
      </w:r>
      <w:r w:rsidR="008A421F" w:rsidRPr="001E027B">
        <w:rPr>
          <w:rFonts w:ascii="Arial" w:hAnsi="Arial" w:cs="Arial"/>
          <w:sz w:val="22"/>
          <w:szCs w:val="22"/>
        </w:rPr>
        <w:t xml:space="preserve"> effectively respond to the needs of the service users at </w:t>
      </w:r>
      <w:r w:rsidRPr="001E027B">
        <w:rPr>
          <w:rFonts w:ascii="Arial" w:hAnsi="Arial" w:cs="Arial"/>
          <w:sz w:val="22"/>
          <w:szCs w:val="22"/>
        </w:rPr>
        <w:t xml:space="preserve">all times. </w:t>
      </w:r>
      <w:r w:rsidR="007B40ED">
        <w:rPr>
          <w:rFonts w:ascii="Arial" w:hAnsi="Arial" w:cs="Arial"/>
          <w:sz w:val="22"/>
          <w:szCs w:val="22"/>
        </w:rPr>
        <w:t xml:space="preserve">Lone working will be required particularly in relation to waking nights.  </w:t>
      </w:r>
    </w:p>
    <w:p w14:paraId="767D7521" w14:textId="77777777" w:rsidR="00425089" w:rsidRPr="00F15B52" w:rsidRDefault="00425089" w:rsidP="00F55041">
      <w:pPr>
        <w:ind w:left="360"/>
        <w:rPr>
          <w:rFonts w:ascii="Arial" w:hAnsi="Arial" w:cs="Arial"/>
          <w:sz w:val="22"/>
          <w:szCs w:val="22"/>
          <w:highlight w:val="yellow"/>
        </w:rPr>
      </w:pPr>
    </w:p>
    <w:p w14:paraId="4603731E" w14:textId="77777777" w:rsidR="008D3A34" w:rsidRPr="001E027B" w:rsidRDefault="008D3A34" w:rsidP="00F55041">
      <w:pPr>
        <w:ind w:left="360"/>
        <w:rPr>
          <w:rFonts w:ascii="Arial" w:hAnsi="Arial" w:cs="Arial"/>
          <w:sz w:val="22"/>
          <w:szCs w:val="22"/>
        </w:rPr>
      </w:pPr>
      <w:r w:rsidRPr="001E027B">
        <w:rPr>
          <w:rFonts w:ascii="Arial" w:hAnsi="Arial" w:cs="Arial"/>
          <w:sz w:val="22"/>
          <w:szCs w:val="22"/>
        </w:rPr>
        <w:t xml:space="preserve">To </w:t>
      </w:r>
      <w:r w:rsidR="008F5654">
        <w:rPr>
          <w:rFonts w:ascii="Arial" w:hAnsi="Arial" w:cs="Arial"/>
          <w:sz w:val="22"/>
          <w:szCs w:val="22"/>
        </w:rPr>
        <w:t xml:space="preserve">work as part of a team, adhere to </w:t>
      </w:r>
      <w:r w:rsidR="005B39DD" w:rsidRPr="001E027B">
        <w:rPr>
          <w:rFonts w:ascii="Arial" w:hAnsi="Arial" w:cs="Arial"/>
          <w:sz w:val="22"/>
          <w:szCs w:val="22"/>
        </w:rPr>
        <w:t xml:space="preserve">the aims and objectives of the organisation, </w:t>
      </w:r>
      <w:r w:rsidR="001E027B">
        <w:rPr>
          <w:rFonts w:ascii="Arial" w:hAnsi="Arial" w:cs="Arial"/>
          <w:sz w:val="22"/>
          <w:szCs w:val="22"/>
        </w:rPr>
        <w:t xml:space="preserve">and to </w:t>
      </w:r>
      <w:r w:rsidRPr="001E027B">
        <w:rPr>
          <w:rFonts w:ascii="Arial" w:hAnsi="Arial" w:cs="Arial"/>
          <w:sz w:val="22"/>
          <w:szCs w:val="22"/>
        </w:rPr>
        <w:t xml:space="preserve">support and contribute to the personal development of </w:t>
      </w:r>
      <w:r w:rsidR="001E027B">
        <w:rPr>
          <w:rFonts w:ascii="Arial" w:hAnsi="Arial" w:cs="Arial"/>
          <w:sz w:val="22"/>
          <w:szCs w:val="22"/>
        </w:rPr>
        <w:t>service users</w:t>
      </w:r>
      <w:r w:rsidR="008F5654">
        <w:rPr>
          <w:rFonts w:ascii="Arial" w:hAnsi="Arial" w:cs="Arial"/>
          <w:sz w:val="22"/>
          <w:szCs w:val="22"/>
        </w:rPr>
        <w:t xml:space="preserve">. </w:t>
      </w:r>
      <w:r w:rsidR="00B50715" w:rsidRPr="001E027B">
        <w:rPr>
          <w:rFonts w:ascii="Arial" w:hAnsi="Arial" w:cs="Arial"/>
          <w:sz w:val="22"/>
          <w:szCs w:val="22"/>
        </w:rPr>
        <w:t xml:space="preserve"> </w:t>
      </w:r>
      <w:r w:rsidRPr="001E027B">
        <w:rPr>
          <w:rFonts w:ascii="Arial" w:hAnsi="Arial" w:cs="Arial"/>
          <w:sz w:val="22"/>
          <w:szCs w:val="22"/>
        </w:rPr>
        <w:t xml:space="preserve"> </w:t>
      </w:r>
    </w:p>
    <w:p w14:paraId="52E38132" w14:textId="77777777" w:rsidR="00C37990" w:rsidRDefault="00C37990" w:rsidP="00C37990">
      <w:pPr>
        <w:rPr>
          <w:rFonts w:ascii="Arial" w:hAnsi="Arial" w:cs="Arial"/>
          <w:b/>
          <w:sz w:val="22"/>
          <w:szCs w:val="22"/>
        </w:rPr>
      </w:pPr>
    </w:p>
    <w:p w14:paraId="7CE04722" w14:textId="77777777" w:rsidR="007C6C1B" w:rsidRPr="0074404D" w:rsidRDefault="00C37990" w:rsidP="00C37990">
      <w:pPr>
        <w:rPr>
          <w:rFonts w:ascii="Arial" w:hAnsi="Arial" w:cs="Arial"/>
          <w:b/>
          <w:sz w:val="22"/>
          <w:szCs w:val="22"/>
        </w:rPr>
      </w:pPr>
      <w:r>
        <w:rPr>
          <w:rFonts w:ascii="Arial" w:hAnsi="Arial" w:cs="Arial"/>
          <w:b/>
          <w:sz w:val="22"/>
          <w:szCs w:val="22"/>
        </w:rPr>
        <w:t xml:space="preserve">1. </w:t>
      </w:r>
      <w:r w:rsidR="00D67B29">
        <w:rPr>
          <w:rFonts w:ascii="Arial" w:hAnsi="Arial" w:cs="Arial"/>
          <w:b/>
          <w:sz w:val="22"/>
          <w:szCs w:val="22"/>
        </w:rPr>
        <w:t>Working with Service Users</w:t>
      </w:r>
      <w:r w:rsidR="007C6C1B" w:rsidRPr="0074404D">
        <w:rPr>
          <w:rFonts w:ascii="Arial" w:hAnsi="Arial" w:cs="Arial"/>
          <w:b/>
          <w:sz w:val="22"/>
          <w:szCs w:val="22"/>
        </w:rPr>
        <w:t>:</w:t>
      </w:r>
    </w:p>
    <w:p w14:paraId="4315D9BD" w14:textId="77777777" w:rsidR="00C66BF7" w:rsidRDefault="00B50715" w:rsidP="00F55041">
      <w:pPr>
        <w:rPr>
          <w:rFonts w:ascii="Arial" w:hAnsi="Arial" w:cs="Arial"/>
          <w:b/>
          <w:sz w:val="22"/>
          <w:szCs w:val="22"/>
        </w:rPr>
      </w:pPr>
      <w:r>
        <w:rPr>
          <w:rFonts w:ascii="Arial" w:hAnsi="Arial" w:cs="Arial"/>
          <w:b/>
          <w:sz w:val="22"/>
          <w:szCs w:val="22"/>
        </w:rPr>
        <w:tab/>
      </w:r>
    </w:p>
    <w:p w14:paraId="384F0133" w14:textId="77777777" w:rsidR="00F15B52" w:rsidRDefault="00FF3E85" w:rsidP="00F55041">
      <w:pPr>
        <w:tabs>
          <w:tab w:val="left" w:pos="426"/>
          <w:tab w:val="left" w:pos="851"/>
          <w:tab w:val="left" w:pos="993"/>
        </w:tabs>
        <w:ind w:left="426"/>
        <w:rPr>
          <w:rFonts w:ascii="Arial" w:hAnsi="Arial" w:cs="Arial"/>
          <w:sz w:val="22"/>
          <w:szCs w:val="22"/>
        </w:rPr>
      </w:pPr>
      <w:r>
        <w:rPr>
          <w:rFonts w:ascii="Arial" w:hAnsi="Arial" w:cs="Arial"/>
          <w:sz w:val="22"/>
          <w:szCs w:val="22"/>
        </w:rPr>
        <w:t xml:space="preserve">1.1 </w:t>
      </w:r>
      <w:r w:rsidR="005F0B12">
        <w:rPr>
          <w:rFonts w:ascii="Arial" w:hAnsi="Arial" w:cs="Arial"/>
          <w:sz w:val="22"/>
          <w:szCs w:val="22"/>
        </w:rPr>
        <w:t>T</w:t>
      </w:r>
      <w:r w:rsidR="00F15B52">
        <w:rPr>
          <w:rFonts w:ascii="Arial" w:hAnsi="Arial" w:cs="Arial"/>
          <w:sz w:val="22"/>
          <w:szCs w:val="22"/>
        </w:rPr>
        <w:t xml:space="preserve">o process referrals </w:t>
      </w:r>
      <w:r w:rsidR="00F55041">
        <w:rPr>
          <w:rFonts w:ascii="Arial" w:hAnsi="Arial" w:cs="Arial"/>
          <w:sz w:val="22"/>
          <w:szCs w:val="22"/>
        </w:rPr>
        <w:t xml:space="preserve">and admissions </w:t>
      </w:r>
      <w:r w:rsidR="00F15B52">
        <w:rPr>
          <w:rFonts w:ascii="Arial" w:hAnsi="Arial" w:cs="Arial"/>
          <w:sz w:val="22"/>
          <w:szCs w:val="22"/>
        </w:rPr>
        <w:t>to the project</w:t>
      </w:r>
      <w:r w:rsidR="005F0B12">
        <w:rPr>
          <w:rFonts w:ascii="Arial" w:hAnsi="Arial" w:cs="Arial"/>
          <w:sz w:val="22"/>
          <w:szCs w:val="22"/>
        </w:rPr>
        <w:t>,</w:t>
      </w:r>
      <w:r w:rsidR="00F15B52">
        <w:rPr>
          <w:rFonts w:ascii="Arial" w:hAnsi="Arial" w:cs="Arial"/>
          <w:sz w:val="22"/>
          <w:szCs w:val="22"/>
        </w:rPr>
        <w:t xml:space="preserve"> in line with the referral </w:t>
      </w:r>
      <w:r w:rsidR="00F55041">
        <w:rPr>
          <w:rFonts w:ascii="Arial" w:hAnsi="Arial" w:cs="Arial"/>
          <w:sz w:val="22"/>
          <w:szCs w:val="22"/>
        </w:rPr>
        <w:t>and admission p</w:t>
      </w:r>
      <w:r w:rsidR="00F15B52">
        <w:rPr>
          <w:rFonts w:ascii="Arial" w:hAnsi="Arial" w:cs="Arial"/>
          <w:sz w:val="22"/>
          <w:szCs w:val="22"/>
        </w:rPr>
        <w:t>rocess</w:t>
      </w:r>
      <w:r w:rsidR="005F0B12">
        <w:rPr>
          <w:rFonts w:ascii="Arial" w:hAnsi="Arial" w:cs="Arial"/>
          <w:sz w:val="22"/>
          <w:szCs w:val="22"/>
        </w:rPr>
        <w:t xml:space="preserve"> and related policies </w:t>
      </w:r>
      <w:r w:rsidR="00F15B52">
        <w:rPr>
          <w:rFonts w:ascii="Arial" w:hAnsi="Arial" w:cs="Arial"/>
          <w:sz w:val="22"/>
          <w:szCs w:val="22"/>
        </w:rPr>
        <w:t>and procedure</w:t>
      </w:r>
      <w:r w:rsidR="005F0B12">
        <w:rPr>
          <w:rFonts w:ascii="Arial" w:hAnsi="Arial" w:cs="Arial"/>
          <w:sz w:val="22"/>
          <w:szCs w:val="22"/>
        </w:rPr>
        <w:t>s</w:t>
      </w:r>
      <w:r w:rsidR="00F15B52">
        <w:rPr>
          <w:rFonts w:ascii="Arial" w:hAnsi="Arial" w:cs="Arial"/>
          <w:sz w:val="22"/>
          <w:szCs w:val="22"/>
        </w:rPr>
        <w:t xml:space="preserve">. </w:t>
      </w:r>
    </w:p>
    <w:p w14:paraId="49EDDDB0" w14:textId="77777777" w:rsidR="00F15B52" w:rsidRDefault="00F15B52" w:rsidP="00F55041">
      <w:pPr>
        <w:tabs>
          <w:tab w:val="left" w:pos="426"/>
          <w:tab w:val="left" w:pos="709"/>
        </w:tabs>
        <w:ind w:left="709" w:hanging="283"/>
        <w:rPr>
          <w:rFonts w:ascii="Arial" w:hAnsi="Arial" w:cs="Arial"/>
          <w:sz w:val="22"/>
          <w:szCs w:val="22"/>
        </w:rPr>
      </w:pPr>
    </w:p>
    <w:p w14:paraId="455E92D0" w14:textId="77777777" w:rsidR="00B50715" w:rsidRPr="00F15B52" w:rsidRDefault="00FF3E85" w:rsidP="00F55041">
      <w:pPr>
        <w:tabs>
          <w:tab w:val="left" w:pos="426"/>
          <w:tab w:val="left" w:pos="567"/>
        </w:tabs>
        <w:ind w:left="426"/>
        <w:rPr>
          <w:rFonts w:ascii="Arial" w:hAnsi="Arial" w:cs="Arial"/>
          <w:sz w:val="22"/>
          <w:szCs w:val="22"/>
        </w:rPr>
      </w:pPr>
      <w:r>
        <w:rPr>
          <w:rFonts w:ascii="Arial" w:hAnsi="Arial" w:cs="Arial"/>
          <w:sz w:val="22"/>
          <w:szCs w:val="22"/>
        </w:rPr>
        <w:t xml:space="preserve">1.2 </w:t>
      </w:r>
      <w:r w:rsidR="005F0B12">
        <w:rPr>
          <w:rFonts w:ascii="Arial" w:hAnsi="Arial" w:cs="Arial"/>
          <w:sz w:val="22"/>
          <w:szCs w:val="22"/>
        </w:rPr>
        <w:t>To</w:t>
      </w:r>
      <w:r w:rsidR="00F15B52">
        <w:rPr>
          <w:rFonts w:ascii="Arial" w:hAnsi="Arial" w:cs="Arial"/>
          <w:sz w:val="22"/>
          <w:szCs w:val="22"/>
        </w:rPr>
        <w:t xml:space="preserve"> provide person centred support to service users</w:t>
      </w:r>
      <w:r w:rsidR="005F0B12">
        <w:rPr>
          <w:rFonts w:ascii="Arial" w:hAnsi="Arial" w:cs="Arial"/>
          <w:sz w:val="22"/>
          <w:szCs w:val="22"/>
        </w:rPr>
        <w:t>, through individual support planning, ensuring the identified needs of the service user are addressed</w:t>
      </w:r>
      <w:r w:rsidR="00F55041">
        <w:rPr>
          <w:rFonts w:ascii="Arial" w:hAnsi="Arial" w:cs="Arial"/>
          <w:sz w:val="22"/>
          <w:szCs w:val="22"/>
        </w:rPr>
        <w:t xml:space="preserve"> by setting goals and targets and achieving related outcomes</w:t>
      </w:r>
      <w:r w:rsidR="00031BAC">
        <w:rPr>
          <w:rFonts w:ascii="Arial" w:hAnsi="Arial" w:cs="Arial"/>
          <w:sz w:val="22"/>
          <w:szCs w:val="22"/>
        </w:rPr>
        <w:t xml:space="preserve"> with the overall aim of progressing individuals to independent living. </w:t>
      </w:r>
      <w:r w:rsidR="00F15B52">
        <w:rPr>
          <w:rFonts w:ascii="Arial" w:hAnsi="Arial" w:cs="Arial"/>
          <w:sz w:val="22"/>
          <w:szCs w:val="22"/>
        </w:rPr>
        <w:t xml:space="preserve"> </w:t>
      </w:r>
    </w:p>
    <w:p w14:paraId="5833024A" w14:textId="77777777" w:rsidR="00C66BF7" w:rsidRPr="00F15B52" w:rsidRDefault="00C66BF7" w:rsidP="00F55041">
      <w:pPr>
        <w:ind w:left="1440" w:hanging="720"/>
        <w:rPr>
          <w:rFonts w:ascii="Arial" w:hAnsi="Arial" w:cs="Arial"/>
          <w:sz w:val="22"/>
          <w:szCs w:val="22"/>
        </w:rPr>
      </w:pPr>
    </w:p>
    <w:p w14:paraId="37EBAAB9" w14:textId="77777777" w:rsidR="00B50715" w:rsidRDefault="00FF3E85" w:rsidP="00F55041">
      <w:pPr>
        <w:ind w:left="426"/>
        <w:rPr>
          <w:rFonts w:ascii="Arial" w:hAnsi="Arial" w:cs="Arial"/>
          <w:sz w:val="22"/>
          <w:szCs w:val="22"/>
        </w:rPr>
      </w:pPr>
      <w:r>
        <w:rPr>
          <w:rFonts w:ascii="Arial" w:hAnsi="Arial" w:cs="Arial"/>
          <w:sz w:val="22"/>
          <w:szCs w:val="22"/>
        </w:rPr>
        <w:t xml:space="preserve">1.3 </w:t>
      </w:r>
      <w:r w:rsidR="005F0B12">
        <w:rPr>
          <w:rFonts w:ascii="Arial" w:hAnsi="Arial" w:cs="Arial"/>
          <w:sz w:val="22"/>
          <w:szCs w:val="22"/>
        </w:rPr>
        <w:t>To arrange and o</w:t>
      </w:r>
      <w:r w:rsidR="00B50715" w:rsidRPr="00F15B52">
        <w:rPr>
          <w:rFonts w:ascii="Arial" w:hAnsi="Arial" w:cs="Arial"/>
          <w:sz w:val="22"/>
          <w:szCs w:val="22"/>
        </w:rPr>
        <w:t>rganis</w:t>
      </w:r>
      <w:r w:rsidR="00401630">
        <w:rPr>
          <w:rFonts w:ascii="Arial" w:hAnsi="Arial" w:cs="Arial"/>
          <w:sz w:val="22"/>
          <w:szCs w:val="22"/>
        </w:rPr>
        <w:t>e</w:t>
      </w:r>
      <w:r w:rsidR="00B50715" w:rsidRPr="00F15B52">
        <w:rPr>
          <w:rFonts w:ascii="Arial" w:hAnsi="Arial" w:cs="Arial"/>
          <w:sz w:val="22"/>
          <w:szCs w:val="22"/>
        </w:rPr>
        <w:t xml:space="preserve"> regular weekly support sessions</w:t>
      </w:r>
      <w:r w:rsidR="00F55041">
        <w:rPr>
          <w:rFonts w:ascii="Arial" w:hAnsi="Arial" w:cs="Arial"/>
          <w:sz w:val="22"/>
          <w:szCs w:val="22"/>
        </w:rPr>
        <w:t xml:space="preserve"> with service users</w:t>
      </w:r>
      <w:r w:rsidR="00401630">
        <w:rPr>
          <w:rFonts w:ascii="Arial" w:hAnsi="Arial" w:cs="Arial"/>
          <w:sz w:val="22"/>
          <w:szCs w:val="22"/>
        </w:rPr>
        <w:t>.</w:t>
      </w:r>
      <w:r w:rsidR="005F0B12">
        <w:rPr>
          <w:rFonts w:ascii="Arial" w:hAnsi="Arial" w:cs="Arial"/>
          <w:sz w:val="22"/>
          <w:szCs w:val="22"/>
        </w:rPr>
        <w:t xml:space="preserve"> </w:t>
      </w:r>
    </w:p>
    <w:p w14:paraId="67014CE0" w14:textId="77777777" w:rsidR="00F55041" w:rsidRDefault="00F55041" w:rsidP="00F55041">
      <w:pPr>
        <w:ind w:left="426"/>
        <w:rPr>
          <w:rFonts w:ascii="Arial" w:hAnsi="Arial" w:cs="Arial"/>
          <w:sz w:val="22"/>
          <w:szCs w:val="22"/>
        </w:rPr>
      </w:pPr>
    </w:p>
    <w:p w14:paraId="37EF2D21" w14:textId="77777777" w:rsidR="00F55041" w:rsidRDefault="00FF3E85" w:rsidP="00F55041">
      <w:pPr>
        <w:ind w:left="426"/>
        <w:rPr>
          <w:rFonts w:ascii="Arial" w:hAnsi="Arial" w:cs="Arial"/>
          <w:sz w:val="22"/>
          <w:szCs w:val="22"/>
        </w:rPr>
      </w:pPr>
      <w:r>
        <w:rPr>
          <w:rFonts w:ascii="Arial" w:hAnsi="Arial" w:cs="Arial"/>
          <w:sz w:val="22"/>
          <w:szCs w:val="22"/>
        </w:rPr>
        <w:t xml:space="preserve">1.4 </w:t>
      </w:r>
      <w:r w:rsidR="00F55041">
        <w:rPr>
          <w:rFonts w:ascii="Arial" w:hAnsi="Arial" w:cs="Arial"/>
          <w:sz w:val="22"/>
          <w:szCs w:val="22"/>
        </w:rPr>
        <w:t xml:space="preserve">To ensure all service users have an understanding of and are assisted to comply with </w:t>
      </w:r>
      <w:r w:rsidR="006636E7">
        <w:rPr>
          <w:rFonts w:ascii="Arial" w:hAnsi="Arial" w:cs="Arial"/>
          <w:sz w:val="22"/>
          <w:szCs w:val="22"/>
        </w:rPr>
        <w:t>l</w:t>
      </w:r>
      <w:r w:rsidR="00F55041">
        <w:rPr>
          <w:rFonts w:ascii="Arial" w:hAnsi="Arial" w:cs="Arial"/>
          <w:sz w:val="22"/>
          <w:szCs w:val="22"/>
        </w:rPr>
        <w:t>icence/</w:t>
      </w:r>
      <w:r w:rsidR="00FC7685">
        <w:rPr>
          <w:rFonts w:ascii="Arial" w:hAnsi="Arial" w:cs="Arial"/>
          <w:sz w:val="22"/>
          <w:szCs w:val="22"/>
        </w:rPr>
        <w:t xml:space="preserve">supported standard contract </w:t>
      </w:r>
      <w:r w:rsidR="00F55041">
        <w:rPr>
          <w:rFonts w:ascii="Arial" w:hAnsi="Arial" w:cs="Arial"/>
          <w:sz w:val="22"/>
          <w:szCs w:val="22"/>
        </w:rPr>
        <w:t xml:space="preserve">and </w:t>
      </w:r>
      <w:r w:rsidR="006636E7">
        <w:rPr>
          <w:rFonts w:ascii="Arial" w:hAnsi="Arial" w:cs="Arial"/>
          <w:sz w:val="22"/>
          <w:szCs w:val="22"/>
        </w:rPr>
        <w:t>h</w:t>
      </w:r>
      <w:r w:rsidR="00F55041">
        <w:rPr>
          <w:rFonts w:ascii="Arial" w:hAnsi="Arial" w:cs="Arial"/>
          <w:sz w:val="22"/>
          <w:szCs w:val="22"/>
        </w:rPr>
        <w:t xml:space="preserve">ouse </w:t>
      </w:r>
      <w:r w:rsidR="006636E7">
        <w:rPr>
          <w:rFonts w:ascii="Arial" w:hAnsi="Arial" w:cs="Arial"/>
          <w:sz w:val="22"/>
          <w:szCs w:val="22"/>
        </w:rPr>
        <w:t>r</w:t>
      </w:r>
      <w:r w:rsidR="00F55041">
        <w:rPr>
          <w:rFonts w:ascii="Arial" w:hAnsi="Arial" w:cs="Arial"/>
          <w:sz w:val="22"/>
          <w:szCs w:val="22"/>
        </w:rPr>
        <w:t>ules.</w:t>
      </w:r>
    </w:p>
    <w:p w14:paraId="6DA31936" w14:textId="77777777" w:rsidR="00B950F0" w:rsidRDefault="00B950F0" w:rsidP="00F55041">
      <w:pPr>
        <w:ind w:left="426"/>
        <w:rPr>
          <w:rFonts w:ascii="Arial" w:hAnsi="Arial" w:cs="Arial"/>
          <w:sz w:val="22"/>
          <w:szCs w:val="22"/>
        </w:rPr>
      </w:pPr>
    </w:p>
    <w:p w14:paraId="250B1EBC" w14:textId="77777777" w:rsidR="00B950F0" w:rsidRDefault="00FF3E85" w:rsidP="00F55041">
      <w:pPr>
        <w:ind w:left="426"/>
        <w:rPr>
          <w:rFonts w:ascii="Arial" w:hAnsi="Arial" w:cs="Arial"/>
          <w:sz w:val="22"/>
          <w:szCs w:val="22"/>
        </w:rPr>
      </w:pPr>
      <w:r>
        <w:rPr>
          <w:rFonts w:ascii="Arial" w:hAnsi="Arial" w:cs="Arial"/>
          <w:sz w:val="22"/>
          <w:szCs w:val="22"/>
        </w:rPr>
        <w:t xml:space="preserve">1.5 </w:t>
      </w:r>
      <w:r w:rsidR="00B950F0">
        <w:rPr>
          <w:rFonts w:ascii="Arial" w:hAnsi="Arial" w:cs="Arial"/>
          <w:sz w:val="22"/>
          <w:szCs w:val="22"/>
        </w:rPr>
        <w:t xml:space="preserve">To assist service users in maximising their income including welfare benefit advice and support. </w:t>
      </w:r>
    </w:p>
    <w:p w14:paraId="36A6DE5A" w14:textId="77777777" w:rsidR="00F55041" w:rsidRDefault="00F55041" w:rsidP="00F55041">
      <w:pPr>
        <w:ind w:left="426"/>
        <w:rPr>
          <w:rFonts w:ascii="Arial" w:hAnsi="Arial" w:cs="Arial"/>
          <w:sz w:val="22"/>
          <w:szCs w:val="22"/>
        </w:rPr>
      </w:pPr>
    </w:p>
    <w:p w14:paraId="3AACE42F" w14:textId="77777777" w:rsidR="00F55041" w:rsidRDefault="00FF3E85" w:rsidP="00F55041">
      <w:pPr>
        <w:ind w:left="426"/>
        <w:rPr>
          <w:rFonts w:ascii="Arial" w:hAnsi="Arial" w:cs="Arial"/>
          <w:sz w:val="22"/>
          <w:szCs w:val="22"/>
        </w:rPr>
      </w:pPr>
      <w:r>
        <w:rPr>
          <w:rFonts w:ascii="Arial" w:hAnsi="Arial" w:cs="Arial"/>
          <w:sz w:val="22"/>
          <w:szCs w:val="22"/>
        </w:rPr>
        <w:t xml:space="preserve">1.6 </w:t>
      </w:r>
      <w:r w:rsidR="00F55041">
        <w:rPr>
          <w:rFonts w:ascii="Arial" w:hAnsi="Arial" w:cs="Arial"/>
          <w:sz w:val="22"/>
          <w:szCs w:val="22"/>
        </w:rPr>
        <w:t xml:space="preserve">To deal with and respond appropriately to any </w:t>
      </w:r>
      <w:r w:rsidR="00FC7685">
        <w:rPr>
          <w:rFonts w:ascii="Arial" w:hAnsi="Arial" w:cs="Arial"/>
          <w:sz w:val="22"/>
          <w:szCs w:val="22"/>
        </w:rPr>
        <w:t xml:space="preserve">service user </w:t>
      </w:r>
      <w:r w:rsidR="00F55041">
        <w:rPr>
          <w:rFonts w:ascii="Arial" w:hAnsi="Arial" w:cs="Arial"/>
          <w:sz w:val="22"/>
          <w:szCs w:val="22"/>
        </w:rPr>
        <w:t>requests for practical advice, in a positive and respectful manner.</w:t>
      </w:r>
    </w:p>
    <w:p w14:paraId="04D35046" w14:textId="77777777" w:rsidR="00394557" w:rsidRDefault="00394557" w:rsidP="00394557">
      <w:pPr>
        <w:rPr>
          <w:rFonts w:ascii="Arial" w:hAnsi="Arial" w:cs="Arial"/>
          <w:sz w:val="22"/>
          <w:szCs w:val="22"/>
        </w:rPr>
      </w:pPr>
      <w:r>
        <w:rPr>
          <w:rFonts w:ascii="Arial" w:hAnsi="Arial" w:cs="Arial"/>
          <w:sz w:val="22"/>
          <w:szCs w:val="22"/>
        </w:rPr>
        <w:t xml:space="preserve"> </w:t>
      </w:r>
    </w:p>
    <w:p w14:paraId="74A6F822" w14:textId="53957981" w:rsidR="00160642" w:rsidRDefault="00692559" w:rsidP="004162D2">
      <w:pPr>
        <w:rPr>
          <w:rFonts w:ascii="Arial" w:hAnsi="Arial" w:cs="Arial"/>
          <w:sz w:val="22"/>
          <w:szCs w:val="22"/>
        </w:rPr>
      </w:pPr>
      <w:r>
        <w:rPr>
          <w:rFonts w:ascii="Arial" w:hAnsi="Arial" w:cs="Arial"/>
          <w:sz w:val="22"/>
          <w:szCs w:val="22"/>
        </w:rPr>
        <w:t xml:space="preserve">      </w:t>
      </w:r>
      <w:r w:rsidR="00394557">
        <w:rPr>
          <w:rFonts w:ascii="Arial" w:hAnsi="Arial" w:cs="Arial"/>
          <w:sz w:val="22"/>
          <w:szCs w:val="22"/>
        </w:rPr>
        <w:t xml:space="preserve">1.7 </w:t>
      </w:r>
      <w:r w:rsidR="00471AE3">
        <w:rPr>
          <w:rFonts w:ascii="Arial" w:hAnsi="Arial" w:cs="Arial"/>
          <w:sz w:val="22"/>
          <w:szCs w:val="22"/>
        </w:rPr>
        <w:t xml:space="preserve">To have an understanding </w:t>
      </w:r>
      <w:r w:rsidR="005A6748">
        <w:rPr>
          <w:rFonts w:ascii="Arial" w:hAnsi="Arial" w:cs="Arial"/>
          <w:sz w:val="22"/>
          <w:szCs w:val="22"/>
        </w:rPr>
        <w:t xml:space="preserve">of </w:t>
      </w:r>
      <w:r w:rsidR="00394557" w:rsidRPr="00AA300E">
        <w:rPr>
          <w:rFonts w:ascii="Arial" w:hAnsi="Arial" w:cs="Arial"/>
          <w:sz w:val="22"/>
          <w:szCs w:val="22"/>
        </w:rPr>
        <w:t>Adverse Childhood Experiences and how t</w:t>
      </w:r>
      <w:r w:rsidR="005A6748">
        <w:rPr>
          <w:rFonts w:ascii="Arial" w:hAnsi="Arial" w:cs="Arial"/>
          <w:sz w:val="22"/>
          <w:szCs w:val="22"/>
        </w:rPr>
        <w:t xml:space="preserve">hese impact </w:t>
      </w:r>
      <w:r w:rsidR="00160642">
        <w:rPr>
          <w:rFonts w:ascii="Arial" w:hAnsi="Arial" w:cs="Arial"/>
          <w:sz w:val="22"/>
          <w:szCs w:val="22"/>
        </w:rPr>
        <w:t xml:space="preserve">service users, </w:t>
      </w:r>
    </w:p>
    <w:p w14:paraId="1925FFFF" w14:textId="77777777" w:rsidR="00DF3FCD" w:rsidRDefault="00160642" w:rsidP="004162D2">
      <w:pPr>
        <w:rPr>
          <w:rFonts w:ascii="Arial" w:hAnsi="Arial" w:cs="Arial"/>
          <w:sz w:val="22"/>
          <w:szCs w:val="22"/>
        </w:rPr>
      </w:pPr>
      <w:r>
        <w:rPr>
          <w:rFonts w:ascii="Arial" w:hAnsi="Arial" w:cs="Arial"/>
          <w:sz w:val="22"/>
          <w:szCs w:val="22"/>
        </w:rPr>
        <w:t xml:space="preserve">       </w:t>
      </w:r>
      <w:r w:rsidR="00E3272C">
        <w:rPr>
          <w:rFonts w:ascii="Arial" w:hAnsi="Arial" w:cs="Arial"/>
          <w:sz w:val="22"/>
          <w:szCs w:val="22"/>
        </w:rPr>
        <w:t>a</w:t>
      </w:r>
      <w:r w:rsidR="001B3E59">
        <w:rPr>
          <w:rFonts w:ascii="Arial" w:hAnsi="Arial" w:cs="Arial"/>
          <w:sz w:val="22"/>
          <w:szCs w:val="22"/>
        </w:rPr>
        <w:t xml:space="preserve">s well as the </w:t>
      </w:r>
      <w:r>
        <w:rPr>
          <w:rFonts w:ascii="Arial" w:hAnsi="Arial" w:cs="Arial"/>
          <w:sz w:val="22"/>
          <w:szCs w:val="22"/>
        </w:rPr>
        <w:t xml:space="preserve">ability to </w:t>
      </w:r>
      <w:r w:rsidR="00394557" w:rsidRPr="00AA300E">
        <w:rPr>
          <w:rFonts w:ascii="Arial" w:hAnsi="Arial" w:cs="Arial"/>
          <w:sz w:val="22"/>
          <w:szCs w:val="22"/>
        </w:rPr>
        <w:t>incorporate Psychologically Informed Environments (PIE) and Reflective</w:t>
      </w:r>
      <w:r w:rsidR="001B3E59">
        <w:rPr>
          <w:rFonts w:ascii="Arial" w:hAnsi="Arial" w:cs="Arial"/>
          <w:sz w:val="22"/>
          <w:szCs w:val="22"/>
        </w:rPr>
        <w:t xml:space="preserve"> </w:t>
      </w:r>
    </w:p>
    <w:p w14:paraId="1AA62937" w14:textId="5F2E275B" w:rsidR="00DF3FCD" w:rsidRDefault="00DF3FCD" w:rsidP="004162D2">
      <w:pPr>
        <w:rPr>
          <w:rFonts w:ascii="Arial" w:hAnsi="Arial" w:cs="Arial"/>
          <w:sz w:val="22"/>
          <w:szCs w:val="22"/>
        </w:rPr>
      </w:pPr>
      <w:r>
        <w:rPr>
          <w:rFonts w:ascii="Arial" w:hAnsi="Arial" w:cs="Arial"/>
          <w:sz w:val="22"/>
          <w:szCs w:val="22"/>
        </w:rPr>
        <w:t xml:space="preserve">       Practices into daily service delivery and in supporting service users. </w:t>
      </w:r>
    </w:p>
    <w:p w14:paraId="4D5C22E9" w14:textId="77777777" w:rsidR="001E09C1" w:rsidRDefault="001E09C1" w:rsidP="004162D2">
      <w:pPr>
        <w:rPr>
          <w:rFonts w:ascii="Arial" w:hAnsi="Arial" w:cs="Arial"/>
          <w:sz w:val="22"/>
          <w:szCs w:val="22"/>
        </w:rPr>
      </w:pPr>
    </w:p>
    <w:p w14:paraId="7D0B6EB8" w14:textId="77777777" w:rsidR="00C2509E" w:rsidRDefault="00FF3E85" w:rsidP="00C2509E">
      <w:pPr>
        <w:jc w:val="both"/>
        <w:rPr>
          <w:rFonts w:ascii="Arial" w:hAnsi="Arial" w:cs="Arial"/>
          <w:b/>
          <w:sz w:val="22"/>
          <w:szCs w:val="22"/>
        </w:rPr>
      </w:pPr>
      <w:r>
        <w:rPr>
          <w:rFonts w:ascii="Arial" w:hAnsi="Arial" w:cs="Arial"/>
          <w:b/>
          <w:sz w:val="22"/>
          <w:szCs w:val="22"/>
        </w:rPr>
        <w:t xml:space="preserve">2. </w:t>
      </w:r>
      <w:r w:rsidR="00C2509E" w:rsidRPr="00C2509E">
        <w:rPr>
          <w:rFonts w:ascii="Arial" w:hAnsi="Arial" w:cs="Arial"/>
          <w:b/>
          <w:sz w:val="22"/>
          <w:szCs w:val="22"/>
        </w:rPr>
        <w:t xml:space="preserve">Housing </w:t>
      </w:r>
      <w:r w:rsidR="00C2509E">
        <w:rPr>
          <w:rFonts w:ascii="Arial" w:hAnsi="Arial" w:cs="Arial"/>
          <w:b/>
          <w:sz w:val="22"/>
          <w:szCs w:val="22"/>
        </w:rPr>
        <w:t>M</w:t>
      </w:r>
      <w:r w:rsidR="00C2509E" w:rsidRPr="00C2509E">
        <w:rPr>
          <w:rFonts w:ascii="Arial" w:hAnsi="Arial" w:cs="Arial"/>
          <w:b/>
          <w:sz w:val="22"/>
          <w:szCs w:val="22"/>
        </w:rPr>
        <w:t xml:space="preserve">anagement </w:t>
      </w:r>
    </w:p>
    <w:p w14:paraId="3AA39363" w14:textId="77777777" w:rsidR="00FF3E85" w:rsidRDefault="00FF3E85" w:rsidP="00E66F70">
      <w:pPr>
        <w:ind w:firstLine="426"/>
        <w:rPr>
          <w:rFonts w:ascii="Arial" w:hAnsi="Arial" w:cs="Arial"/>
          <w:sz w:val="22"/>
          <w:szCs w:val="22"/>
        </w:rPr>
      </w:pPr>
    </w:p>
    <w:p w14:paraId="305A1143" w14:textId="77777777" w:rsidR="00C2509E" w:rsidRPr="00C2509E" w:rsidRDefault="00FF3E85" w:rsidP="00E66F70">
      <w:pPr>
        <w:ind w:firstLine="426"/>
        <w:rPr>
          <w:rFonts w:ascii="Arial" w:hAnsi="Arial" w:cs="Arial"/>
          <w:sz w:val="22"/>
          <w:szCs w:val="22"/>
        </w:rPr>
      </w:pPr>
      <w:r>
        <w:rPr>
          <w:rFonts w:ascii="Arial" w:hAnsi="Arial" w:cs="Arial"/>
          <w:sz w:val="22"/>
          <w:szCs w:val="22"/>
        </w:rPr>
        <w:t xml:space="preserve">2.1 </w:t>
      </w:r>
      <w:r w:rsidR="00031BAC">
        <w:rPr>
          <w:rFonts w:ascii="Arial" w:hAnsi="Arial" w:cs="Arial"/>
          <w:sz w:val="22"/>
          <w:szCs w:val="22"/>
        </w:rPr>
        <w:t>To a</w:t>
      </w:r>
      <w:r w:rsidR="00C2509E" w:rsidRPr="00C2509E">
        <w:rPr>
          <w:rFonts w:ascii="Arial" w:hAnsi="Arial" w:cs="Arial"/>
          <w:sz w:val="22"/>
          <w:szCs w:val="22"/>
        </w:rPr>
        <w:t>ssist service users in reporting repairs.</w:t>
      </w:r>
    </w:p>
    <w:p w14:paraId="0A54F815" w14:textId="77777777" w:rsidR="00C2509E" w:rsidRPr="00C2509E" w:rsidRDefault="00C2509E" w:rsidP="00E66F70">
      <w:pPr>
        <w:ind w:firstLine="426"/>
        <w:rPr>
          <w:rFonts w:ascii="Arial" w:hAnsi="Arial" w:cs="Arial"/>
          <w:sz w:val="22"/>
          <w:szCs w:val="22"/>
        </w:rPr>
      </w:pPr>
    </w:p>
    <w:p w14:paraId="78BDEEB4" w14:textId="77777777" w:rsidR="00683613" w:rsidRDefault="00FF3E85" w:rsidP="00E66F70">
      <w:pPr>
        <w:ind w:left="426"/>
        <w:rPr>
          <w:rFonts w:ascii="Arial" w:hAnsi="Arial" w:cs="Arial"/>
          <w:sz w:val="22"/>
          <w:szCs w:val="22"/>
        </w:rPr>
      </w:pPr>
      <w:r>
        <w:rPr>
          <w:rFonts w:ascii="Arial" w:hAnsi="Arial" w:cs="Arial"/>
          <w:sz w:val="22"/>
          <w:szCs w:val="22"/>
        </w:rPr>
        <w:t xml:space="preserve">2.2 </w:t>
      </w:r>
      <w:r w:rsidR="00031BAC">
        <w:rPr>
          <w:rFonts w:ascii="Arial" w:hAnsi="Arial" w:cs="Arial"/>
          <w:sz w:val="22"/>
          <w:szCs w:val="22"/>
        </w:rPr>
        <w:t>To e</w:t>
      </w:r>
      <w:r w:rsidR="00C2509E" w:rsidRPr="00C2509E">
        <w:rPr>
          <w:rFonts w:ascii="Arial" w:hAnsi="Arial" w:cs="Arial"/>
          <w:sz w:val="22"/>
          <w:szCs w:val="22"/>
        </w:rPr>
        <w:t>nsure repairs are address</w:t>
      </w:r>
      <w:r w:rsidR="00031BAC">
        <w:rPr>
          <w:rFonts w:ascii="Arial" w:hAnsi="Arial" w:cs="Arial"/>
          <w:sz w:val="22"/>
          <w:szCs w:val="22"/>
        </w:rPr>
        <w:t>ed</w:t>
      </w:r>
      <w:r w:rsidR="00C2509E" w:rsidRPr="00C2509E">
        <w:rPr>
          <w:rFonts w:ascii="Arial" w:hAnsi="Arial" w:cs="Arial"/>
          <w:sz w:val="22"/>
          <w:szCs w:val="22"/>
        </w:rPr>
        <w:t xml:space="preserve"> promptly, </w:t>
      </w:r>
      <w:r w:rsidR="00C2509E">
        <w:rPr>
          <w:rFonts w:ascii="Arial" w:hAnsi="Arial" w:cs="Arial"/>
          <w:sz w:val="22"/>
          <w:szCs w:val="22"/>
        </w:rPr>
        <w:t xml:space="preserve">that accurate related records are maintained and assist the manager in carrying out </w:t>
      </w:r>
      <w:r w:rsidR="00C2509E" w:rsidRPr="00C2509E">
        <w:rPr>
          <w:rFonts w:ascii="Arial" w:hAnsi="Arial" w:cs="Arial"/>
          <w:sz w:val="22"/>
          <w:szCs w:val="22"/>
        </w:rPr>
        <w:t xml:space="preserve">regular checks of the buildings to ensure quality </w:t>
      </w:r>
      <w:r w:rsidR="00C2509E">
        <w:rPr>
          <w:rFonts w:ascii="Arial" w:hAnsi="Arial" w:cs="Arial"/>
          <w:sz w:val="22"/>
          <w:szCs w:val="22"/>
        </w:rPr>
        <w:t xml:space="preserve">accommodation </w:t>
      </w:r>
      <w:r w:rsidR="00C2509E" w:rsidRPr="00C2509E">
        <w:rPr>
          <w:rFonts w:ascii="Arial" w:hAnsi="Arial" w:cs="Arial"/>
          <w:sz w:val="22"/>
          <w:szCs w:val="22"/>
        </w:rPr>
        <w:t xml:space="preserve">provision is maintained. </w:t>
      </w:r>
      <w:r w:rsidR="00683613" w:rsidRPr="00C2509E">
        <w:rPr>
          <w:rFonts w:ascii="Arial" w:hAnsi="Arial" w:cs="Arial"/>
          <w:sz w:val="22"/>
          <w:szCs w:val="22"/>
        </w:rPr>
        <w:tab/>
        <w:t xml:space="preserve"> </w:t>
      </w:r>
    </w:p>
    <w:p w14:paraId="297B6E9F" w14:textId="77777777" w:rsidR="00031BAC" w:rsidRDefault="00031BAC" w:rsidP="00E66F70">
      <w:pPr>
        <w:ind w:left="426"/>
        <w:rPr>
          <w:rFonts w:ascii="Arial" w:hAnsi="Arial" w:cs="Arial"/>
          <w:sz w:val="22"/>
          <w:szCs w:val="22"/>
        </w:rPr>
      </w:pPr>
    </w:p>
    <w:p w14:paraId="7F4F8DB8" w14:textId="77777777" w:rsidR="00031BAC" w:rsidRDefault="00FF3E85" w:rsidP="00E66F70">
      <w:pPr>
        <w:ind w:left="426"/>
        <w:rPr>
          <w:rFonts w:ascii="Arial" w:hAnsi="Arial" w:cs="Arial"/>
          <w:sz w:val="22"/>
          <w:szCs w:val="22"/>
        </w:rPr>
      </w:pPr>
      <w:r>
        <w:rPr>
          <w:rFonts w:ascii="Arial" w:hAnsi="Arial" w:cs="Arial"/>
          <w:sz w:val="22"/>
          <w:szCs w:val="22"/>
        </w:rPr>
        <w:t xml:space="preserve">2.3 </w:t>
      </w:r>
      <w:r w:rsidR="00031BAC">
        <w:rPr>
          <w:rFonts w:ascii="Arial" w:hAnsi="Arial" w:cs="Arial"/>
          <w:sz w:val="22"/>
          <w:szCs w:val="22"/>
        </w:rPr>
        <w:t xml:space="preserve">To collect any elements of the rent or service charge due from the service user and maintain accurate related records. </w:t>
      </w:r>
    </w:p>
    <w:p w14:paraId="29FCC262" w14:textId="77777777" w:rsidR="0019670B" w:rsidRDefault="0019670B" w:rsidP="00E66F70">
      <w:pPr>
        <w:ind w:left="426"/>
        <w:rPr>
          <w:rFonts w:ascii="Arial" w:hAnsi="Arial" w:cs="Arial"/>
          <w:sz w:val="22"/>
          <w:szCs w:val="22"/>
        </w:rPr>
      </w:pPr>
    </w:p>
    <w:p w14:paraId="60B9EADD" w14:textId="363510C4" w:rsidR="0019670B" w:rsidRDefault="00FF3E85" w:rsidP="00E66F70">
      <w:pPr>
        <w:ind w:left="426"/>
        <w:rPr>
          <w:rFonts w:ascii="Arial" w:hAnsi="Arial" w:cs="Arial"/>
          <w:sz w:val="22"/>
          <w:szCs w:val="22"/>
        </w:rPr>
      </w:pPr>
      <w:r>
        <w:rPr>
          <w:rFonts w:ascii="Arial" w:hAnsi="Arial" w:cs="Arial"/>
          <w:sz w:val="22"/>
          <w:szCs w:val="22"/>
        </w:rPr>
        <w:t xml:space="preserve">2.4 </w:t>
      </w:r>
      <w:r w:rsidR="0019670B">
        <w:rPr>
          <w:rFonts w:ascii="Arial" w:hAnsi="Arial" w:cs="Arial"/>
          <w:sz w:val="22"/>
          <w:szCs w:val="22"/>
        </w:rPr>
        <w:t>To ensure voids are kept to a minimum and that a proactive approach is adopted in relation to ensu</w:t>
      </w:r>
      <w:r w:rsidR="000543EA">
        <w:rPr>
          <w:rFonts w:ascii="Arial" w:hAnsi="Arial" w:cs="Arial"/>
          <w:sz w:val="22"/>
          <w:szCs w:val="22"/>
        </w:rPr>
        <w:t>r</w:t>
      </w:r>
      <w:r w:rsidR="0019670B">
        <w:rPr>
          <w:rFonts w:ascii="Arial" w:hAnsi="Arial" w:cs="Arial"/>
          <w:sz w:val="22"/>
          <w:szCs w:val="22"/>
        </w:rPr>
        <w:t>ing high occupancy levels.</w:t>
      </w:r>
    </w:p>
    <w:p w14:paraId="57740224" w14:textId="77777777" w:rsidR="00AC7D2E" w:rsidRDefault="00AC7D2E" w:rsidP="00E66F70">
      <w:pPr>
        <w:ind w:left="426"/>
        <w:rPr>
          <w:rFonts w:ascii="Arial" w:hAnsi="Arial" w:cs="Arial"/>
          <w:sz w:val="22"/>
          <w:szCs w:val="22"/>
        </w:rPr>
      </w:pPr>
    </w:p>
    <w:p w14:paraId="18830176" w14:textId="77777777" w:rsidR="00AC7D2E" w:rsidRDefault="00FF3E85" w:rsidP="00E66F70">
      <w:pPr>
        <w:ind w:left="426"/>
        <w:rPr>
          <w:rFonts w:ascii="Arial" w:hAnsi="Arial" w:cs="Arial"/>
          <w:sz w:val="22"/>
          <w:szCs w:val="22"/>
        </w:rPr>
      </w:pPr>
      <w:r>
        <w:rPr>
          <w:rFonts w:ascii="Arial" w:hAnsi="Arial" w:cs="Arial"/>
          <w:sz w:val="22"/>
          <w:szCs w:val="22"/>
        </w:rPr>
        <w:t xml:space="preserve">2.5 </w:t>
      </w:r>
      <w:r w:rsidR="00AC7D2E">
        <w:rPr>
          <w:rFonts w:ascii="Arial" w:hAnsi="Arial" w:cs="Arial"/>
          <w:sz w:val="22"/>
          <w:szCs w:val="22"/>
        </w:rPr>
        <w:t>To deal effectively and in a professional manner with neighbour disputes in the absence of the manager, seeking appropriate advice where necessary and maintaining accurate related records.</w:t>
      </w:r>
    </w:p>
    <w:p w14:paraId="74DBD24C" w14:textId="77777777" w:rsidR="00AC7D2E" w:rsidRDefault="00AC7D2E" w:rsidP="00E66F70">
      <w:pPr>
        <w:ind w:left="426"/>
        <w:rPr>
          <w:rFonts w:ascii="Arial" w:hAnsi="Arial" w:cs="Arial"/>
          <w:sz w:val="22"/>
          <w:szCs w:val="22"/>
        </w:rPr>
      </w:pPr>
    </w:p>
    <w:p w14:paraId="301FA3EC" w14:textId="77777777" w:rsidR="0019670B" w:rsidRDefault="00FF3E85" w:rsidP="00E66F70">
      <w:pPr>
        <w:ind w:left="426"/>
        <w:rPr>
          <w:rFonts w:ascii="Arial" w:hAnsi="Arial" w:cs="Arial"/>
          <w:sz w:val="22"/>
          <w:szCs w:val="22"/>
        </w:rPr>
      </w:pPr>
      <w:r>
        <w:rPr>
          <w:rFonts w:ascii="Arial" w:hAnsi="Arial" w:cs="Arial"/>
          <w:sz w:val="22"/>
          <w:szCs w:val="22"/>
        </w:rPr>
        <w:t xml:space="preserve">2.6 </w:t>
      </w:r>
      <w:r w:rsidR="00AC7D2E">
        <w:rPr>
          <w:rFonts w:ascii="Arial" w:hAnsi="Arial" w:cs="Arial"/>
          <w:sz w:val="22"/>
          <w:szCs w:val="22"/>
        </w:rPr>
        <w:t>T</w:t>
      </w:r>
      <w:r w:rsidR="0019670B">
        <w:rPr>
          <w:rFonts w:ascii="Arial" w:hAnsi="Arial" w:cs="Arial"/>
          <w:sz w:val="22"/>
          <w:szCs w:val="22"/>
        </w:rPr>
        <w:t>o assist in ensuring a clean and comfortable living environment including carrying out resident room/communal area checks with service users to maintain quality standards, increase service user independent living skills and meet related health and safety standards required.</w:t>
      </w:r>
    </w:p>
    <w:p w14:paraId="48E06761" w14:textId="77777777" w:rsidR="0019670B" w:rsidRDefault="0019670B" w:rsidP="00C2509E">
      <w:pPr>
        <w:ind w:left="426"/>
        <w:jc w:val="both"/>
        <w:rPr>
          <w:rFonts w:ascii="Arial" w:hAnsi="Arial" w:cs="Arial"/>
          <w:sz w:val="22"/>
          <w:szCs w:val="22"/>
        </w:rPr>
      </w:pPr>
      <w:r>
        <w:rPr>
          <w:rFonts w:ascii="Arial" w:hAnsi="Arial" w:cs="Arial"/>
          <w:sz w:val="22"/>
          <w:szCs w:val="22"/>
        </w:rPr>
        <w:t xml:space="preserve"> </w:t>
      </w:r>
    </w:p>
    <w:p w14:paraId="63EADB7D" w14:textId="77777777" w:rsidR="0019670B" w:rsidRDefault="00FF3E85" w:rsidP="0019670B">
      <w:pPr>
        <w:jc w:val="both"/>
        <w:rPr>
          <w:rFonts w:ascii="Arial" w:hAnsi="Arial" w:cs="Arial"/>
          <w:sz w:val="22"/>
          <w:szCs w:val="22"/>
        </w:rPr>
      </w:pPr>
      <w:r>
        <w:rPr>
          <w:rFonts w:ascii="Arial" w:hAnsi="Arial" w:cs="Arial"/>
          <w:b/>
          <w:sz w:val="22"/>
          <w:szCs w:val="22"/>
        </w:rPr>
        <w:t xml:space="preserve">3. </w:t>
      </w:r>
      <w:r w:rsidR="0019670B" w:rsidRPr="0019670B">
        <w:rPr>
          <w:rFonts w:ascii="Arial" w:hAnsi="Arial" w:cs="Arial"/>
          <w:b/>
          <w:sz w:val="22"/>
          <w:szCs w:val="22"/>
        </w:rPr>
        <w:t>Working with Other</w:t>
      </w:r>
      <w:r w:rsidR="0019670B">
        <w:rPr>
          <w:rFonts w:ascii="Arial" w:hAnsi="Arial" w:cs="Arial"/>
          <w:b/>
          <w:sz w:val="22"/>
          <w:szCs w:val="22"/>
        </w:rPr>
        <w:t>s</w:t>
      </w:r>
      <w:r w:rsidR="0019670B" w:rsidRPr="0019670B">
        <w:rPr>
          <w:rFonts w:ascii="Arial" w:hAnsi="Arial" w:cs="Arial"/>
          <w:b/>
          <w:sz w:val="22"/>
          <w:szCs w:val="22"/>
        </w:rPr>
        <w:t xml:space="preserve">  </w:t>
      </w:r>
      <w:r w:rsidR="0019670B" w:rsidRPr="0019670B">
        <w:rPr>
          <w:rFonts w:ascii="Arial" w:hAnsi="Arial" w:cs="Arial"/>
          <w:sz w:val="22"/>
          <w:szCs w:val="22"/>
        </w:rPr>
        <w:t xml:space="preserve"> </w:t>
      </w:r>
    </w:p>
    <w:p w14:paraId="43F32FCA" w14:textId="77777777" w:rsidR="0025447C" w:rsidRDefault="0019670B" w:rsidP="00E66F70">
      <w:pPr>
        <w:ind w:left="426" w:hanging="426"/>
        <w:rPr>
          <w:rFonts w:ascii="Arial" w:hAnsi="Arial" w:cs="Arial"/>
          <w:sz w:val="22"/>
          <w:szCs w:val="22"/>
        </w:rPr>
      </w:pPr>
      <w:r>
        <w:rPr>
          <w:rFonts w:ascii="Arial" w:hAnsi="Arial" w:cs="Arial"/>
          <w:sz w:val="22"/>
          <w:szCs w:val="22"/>
        </w:rPr>
        <w:t xml:space="preserve">       </w:t>
      </w:r>
    </w:p>
    <w:p w14:paraId="637D2901" w14:textId="77777777" w:rsidR="0019670B" w:rsidRDefault="0025447C" w:rsidP="00E66F70">
      <w:pPr>
        <w:ind w:left="426" w:hanging="426"/>
        <w:rPr>
          <w:rFonts w:ascii="Arial" w:hAnsi="Arial" w:cs="Arial"/>
          <w:sz w:val="22"/>
          <w:szCs w:val="22"/>
        </w:rPr>
      </w:pPr>
      <w:r>
        <w:rPr>
          <w:rFonts w:ascii="Arial" w:hAnsi="Arial" w:cs="Arial"/>
          <w:sz w:val="22"/>
          <w:szCs w:val="22"/>
        </w:rPr>
        <w:t xml:space="preserve">      3.1 </w:t>
      </w:r>
      <w:r w:rsidR="0019670B">
        <w:rPr>
          <w:rFonts w:ascii="Arial" w:hAnsi="Arial" w:cs="Arial"/>
          <w:sz w:val="22"/>
          <w:szCs w:val="22"/>
        </w:rPr>
        <w:t xml:space="preserve">To ensure professional close working </w:t>
      </w:r>
      <w:r w:rsidR="00E66F70">
        <w:rPr>
          <w:rFonts w:ascii="Arial" w:hAnsi="Arial" w:cs="Arial"/>
          <w:sz w:val="22"/>
          <w:szCs w:val="22"/>
        </w:rPr>
        <w:t>links/</w:t>
      </w:r>
      <w:r w:rsidR="0019670B">
        <w:rPr>
          <w:rFonts w:ascii="Arial" w:hAnsi="Arial" w:cs="Arial"/>
          <w:sz w:val="22"/>
          <w:szCs w:val="22"/>
        </w:rPr>
        <w:t xml:space="preserve">relationships are forged and </w:t>
      </w:r>
      <w:r w:rsidR="00AC7D2E">
        <w:rPr>
          <w:rFonts w:ascii="Arial" w:hAnsi="Arial" w:cs="Arial"/>
          <w:sz w:val="22"/>
          <w:szCs w:val="22"/>
        </w:rPr>
        <w:t>maintained with</w:t>
      </w:r>
      <w:r w:rsidR="0019670B">
        <w:rPr>
          <w:rFonts w:ascii="Arial" w:hAnsi="Arial" w:cs="Arial"/>
          <w:sz w:val="22"/>
          <w:szCs w:val="22"/>
        </w:rPr>
        <w:t xml:space="preserve"> related stakeholders, </w:t>
      </w:r>
      <w:r w:rsidR="00AC7D2E">
        <w:rPr>
          <w:rFonts w:ascii="Arial" w:hAnsi="Arial" w:cs="Arial"/>
          <w:sz w:val="22"/>
          <w:szCs w:val="22"/>
        </w:rPr>
        <w:t>funders, referring agents</w:t>
      </w:r>
      <w:r w:rsidR="000A5BD6">
        <w:rPr>
          <w:rFonts w:ascii="Arial" w:hAnsi="Arial" w:cs="Arial"/>
          <w:sz w:val="22"/>
          <w:szCs w:val="22"/>
        </w:rPr>
        <w:t>, neighbours</w:t>
      </w:r>
      <w:r w:rsidR="00AC7D2E">
        <w:rPr>
          <w:rFonts w:ascii="Arial" w:hAnsi="Arial" w:cs="Arial"/>
          <w:sz w:val="22"/>
          <w:szCs w:val="22"/>
        </w:rPr>
        <w:t xml:space="preserve"> etc. </w:t>
      </w:r>
    </w:p>
    <w:p w14:paraId="539AF649" w14:textId="77777777" w:rsidR="00AC7D2E" w:rsidRDefault="00AC7D2E" w:rsidP="00E66F70">
      <w:pPr>
        <w:ind w:left="426" w:hanging="426"/>
        <w:rPr>
          <w:rFonts w:ascii="Arial" w:hAnsi="Arial" w:cs="Arial"/>
          <w:sz w:val="22"/>
          <w:szCs w:val="22"/>
        </w:rPr>
      </w:pPr>
    </w:p>
    <w:p w14:paraId="7AE73013" w14:textId="77777777" w:rsidR="00AC7D2E" w:rsidRDefault="0025447C" w:rsidP="00E66F70">
      <w:pPr>
        <w:ind w:left="426"/>
        <w:rPr>
          <w:rFonts w:ascii="Arial" w:hAnsi="Arial" w:cs="Arial"/>
          <w:sz w:val="22"/>
          <w:szCs w:val="22"/>
        </w:rPr>
      </w:pPr>
      <w:r>
        <w:rPr>
          <w:rFonts w:ascii="Arial" w:hAnsi="Arial" w:cs="Arial"/>
          <w:sz w:val="22"/>
          <w:szCs w:val="22"/>
        </w:rPr>
        <w:t xml:space="preserve">3.2 </w:t>
      </w:r>
      <w:r w:rsidR="00AC7D2E">
        <w:rPr>
          <w:rFonts w:ascii="Arial" w:hAnsi="Arial" w:cs="Arial"/>
          <w:sz w:val="22"/>
          <w:szCs w:val="22"/>
        </w:rPr>
        <w:t>To attend external meetings as agreed or requested by the manager.</w:t>
      </w:r>
    </w:p>
    <w:p w14:paraId="122C35C7" w14:textId="77777777" w:rsidR="00AC7D2E" w:rsidRDefault="00AC7D2E" w:rsidP="00E66F70">
      <w:pPr>
        <w:ind w:left="426"/>
        <w:rPr>
          <w:rFonts w:ascii="Arial" w:hAnsi="Arial" w:cs="Arial"/>
          <w:sz w:val="22"/>
          <w:szCs w:val="22"/>
        </w:rPr>
      </w:pPr>
    </w:p>
    <w:p w14:paraId="4517C3EC" w14:textId="77777777" w:rsidR="00E66F70" w:rsidRDefault="0025447C" w:rsidP="00E66F70">
      <w:pPr>
        <w:ind w:left="426"/>
        <w:rPr>
          <w:rFonts w:ascii="Arial" w:hAnsi="Arial" w:cs="Arial"/>
          <w:sz w:val="22"/>
          <w:szCs w:val="22"/>
        </w:rPr>
      </w:pPr>
      <w:r>
        <w:rPr>
          <w:rFonts w:ascii="Arial" w:hAnsi="Arial" w:cs="Arial"/>
          <w:sz w:val="22"/>
          <w:szCs w:val="22"/>
        </w:rPr>
        <w:t xml:space="preserve">3.3 </w:t>
      </w:r>
      <w:r w:rsidR="00E66F70">
        <w:rPr>
          <w:rFonts w:ascii="Arial" w:hAnsi="Arial" w:cs="Arial"/>
          <w:sz w:val="22"/>
          <w:szCs w:val="22"/>
        </w:rPr>
        <w:t xml:space="preserve">To attend internal meetings as requested including: team staff meetings, </w:t>
      </w:r>
      <w:r w:rsidR="007B40ED">
        <w:rPr>
          <w:rFonts w:ascii="Arial" w:hAnsi="Arial" w:cs="Arial"/>
          <w:sz w:val="22"/>
          <w:szCs w:val="22"/>
        </w:rPr>
        <w:t xml:space="preserve">service user house meeting, </w:t>
      </w:r>
      <w:r w:rsidR="00E66F70">
        <w:rPr>
          <w:rFonts w:ascii="Arial" w:hAnsi="Arial" w:cs="Arial"/>
          <w:sz w:val="22"/>
          <w:szCs w:val="22"/>
        </w:rPr>
        <w:t>annual staff meetings and others as required.</w:t>
      </w:r>
    </w:p>
    <w:p w14:paraId="3BC40A27" w14:textId="77777777" w:rsidR="00E66F70" w:rsidRDefault="00E66F70" w:rsidP="00E66F70">
      <w:pPr>
        <w:ind w:left="426"/>
        <w:rPr>
          <w:rFonts w:ascii="Arial" w:hAnsi="Arial" w:cs="Arial"/>
          <w:sz w:val="22"/>
          <w:szCs w:val="22"/>
        </w:rPr>
      </w:pPr>
    </w:p>
    <w:p w14:paraId="6AC656B4" w14:textId="77777777" w:rsidR="00E66F70" w:rsidRDefault="0025447C" w:rsidP="00D67B29">
      <w:pPr>
        <w:ind w:left="426"/>
        <w:rPr>
          <w:rFonts w:ascii="Arial" w:hAnsi="Arial" w:cs="Arial"/>
          <w:sz w:val="22"/>
          <w:szCs w:val="22"/>
        </w:rPr>
      </w:pPr>
      <w:r>
        <w:rPr>
          <w:rFonts w:ascii="Arial" w:hAnsi="Arial" w:cs="Arial"/>
          <w:sz w:val="22"/>
          <w:szCs w:val="22"/>
        </w:rPr>
        <w:t xml:space="preserve">3.4 </w:t>
      </w:r>
      <w:r w:rsidR="00E66F70">
        <w:rPr>
          <w:rFonts w:ascii="Arial" w:hAnsi="Arial" w:cs="Arial"/>
          <w:sz w:val="22"/>
          <w:szCs w:val="22"/>
        </w:rPr>
        <w:t xml:space="preserve">To foster and maintain professional, positive working relationships with other Digartref staff members, </w:t>
      </w:r>
      <w:r w:rsidR="007B40ED">
        <w:rPr>
          <w:rFonts w:ascii="Arial" w:hAnsi="Arial" w:cs="Arial"/>
          <w:sz w:val="22"/>
          <w:szCs w:val="22"/>
        </w:rPr>
        <w:t xml:space="preserve">provide cover and support for one another across the organisation as and when required, </w:t>
      </w:r>
      <w:r w:rsidR="00E66F70">
        <w:rPr>
          <w:rFonts w:ascii="Arial" w:hAnsi="Arial" w:cs="Arial"/>
          <w:sz w:val="22"/>
          <w:szCs w:val="22"/>
        </w:rPr>
        <w:t xml:space="preserve">working closely to optimise the benefits and opportunities for service users and create and maintain a supportive work environment for all staff across the company.  </w:t>
      </w:r>
    </w:p>
    <w:p w14:paraId="55F91DBE" w14:textId="77777777" w:rsidR="00E66F70" w:rsidRDefault="00E66F70" w:rsidP="00D67B29">
      <w:pPr>
        <w:ind w:left="426"/>
        <w:rPr>
          <w:rFonts w:ascii="Arial" w:hAnsi="Arial" w:cs="Arial"/>
          <w:sz w:val="22"/>
          <w:szCs w:val="22"/>
        </w:rPr>
      </w:pPr>
    </w:p>
    <w:p w14:paraId="342A1ADD" w14:textId="130E03EE" w:rsidR="005B5303" w:rsidRPr="00E66F70" w:rsidRDefault="005B5303" w:rsidP="005B5303">
      <w:pPr>
        <w:rPr>
          <w:rFonts w:ascii="Arial" w:hAnsi="Arial" w:cs="Arial"/>
          <w:b/>
          <w:sz w:val="22"/>
          <w:szCs w:val="22"/>
        </w:rPr>
      </w:pPr>
      <w:r>
        <w:rPr>
          <w:rFonts w:ascii="Arial" w:hAnsi="Arial" w:cs="Arial"/>
          <w:b/>
          <w:sz w:val="22"/>
          <w:szCs w:val="22"/>
        </w:rPr>
        <w:t xml:space="preserve"> 4. </w:t>
      </w:r>
      <w:r w:rsidRPr="00E66F70">
        <w:rPr>
          <w:rFonts w:ascii="Arial" w:hAnsi="Arial" w:cs="Arial"/>
          <w:b/>
          <w:sz w:val="22"/>
          <w:szCs w:val="22"/>
        </w:rPr>
        <w:t>Use of I.T</w:t>
      </w:r>
      <w:r>
        <w:rPr>
          <w:rFonts w:ascii="Arial" w:hAnsi="Arial" w:cs="Arial"/>
          <w:b/>
          <w:sz w:val="22"/>
          <w:szCs w:val="22"/>
        </w:rPr>
        <w:t xml:space="preserve">, </w:t>
      </w:r>
      <w:r w:rsidRPr="00BD7012">
        <w:rPr>
          <w:rFonts w:ascii="Arial" w:hAnsi="Arial" w:cs="Arial"/>
          <w:b/>
          <w:sz w:val="22"/>
          <w:szCs w:val="22"/>
        </w:rPr>
        <w:t>Finance</w:t>
      </w:r>
      <w:r>
        <w:rPr>
          <w:rFonts w:ascii="Arial" w:hAnsi="Arial" w:cs="Arial"/>
          <w:b/>
          <w:sz w:val="22"/>
          <w:szCs w:val="22"/>
        </w:rPr>
        <w:t xml:space="preserve">, </w:t>
      </w:r>
      <w:r w:rsidRPr="00BD7012">
        <w:rPr>
          <w:rFonts w:ascii="Arial" w:hAnsi="Arial" w:cs="Arial"/>
          <w:b/>
          <w:sz w:val="22"/>
          <w:szCs w:val="22"/>
        </w:rPr>
        <w:t xml:space="preserve">Administration </w:t>
      </w:r>
      <w:r>
        <w:rPr>
          <w:rFonts w:ascii="Arial" w:hAnsi="Arial" w:cs="Arial"/>
          <w:b/>
          <w:sz w:val="22"/>
          <w:szCs w:val="22"/>
        </w:rPr>
        <w:t>and Monitoring</w:t>
      </w:r>
    </w:p>
    <w:p w14:paraId="4E55506C" w14:textId="77777777" w:rsidR="005B5303" w:rsidRDefault="005B5303" w:rsidP="005B5303">
      <w:pPr>
        <w:ind w:left="426"/>
        <w:rPr>
          <w:rFonts w:ascii="Arial" w:hAnsi="Arial" w:cs="Arial"/>
          <w:sz w:val="22"/>
          <w:szCs w:val="22"/>
        </w:rPr>
      </w:pPr>
    </w:p>
    <w:p w14:paraId="41848827" w14:textId="77777777" w:rsidR="005B5303" w:rsidRDefault="005B5303" w:rsidP="005B5303">
      <w:pPr>
        <w:rPr>
          <w:rFonts w:ascii="Arial" w:hAnsi="Arial" w:cs="Arial"/>
          <w:sz w:val="22"/>
          <w:szCs w:val="22"/>
        </w:rPr>
      </w:pPr>
      <w:r>
        <w:rPr>
          <w:rFonts w:ascii="Arial" w:hAnsi="Arial" w:cs="Arial"/>
          <w:sz w:val="22"/>
          <w:szCs w:val="22"/>
        </w:rPr>
        <w:t xml:space="preserve">       4.1 To have a good working knowledge, understanding and practical experience of I.T packages i.e.  </w:t>
      </w:r>
    </w:p>
    <w:p w14:paraId="3DCBFB55" w14:textId="77777777" w:rsidR="005B5303" w:rsidRDefault="005B5303" w:rsidP="005B5303">
      <w:pPr>
        <w:rPr>
          <w:rFonts w:ascii="Arial" w:hAnsi="Arial" w:cs="Arial"/>
          <w:sz w:val="22"/>
          <w:szCs w:val="22"/>
        </w:rPr>
      </w:pPr>
      <w:r>
        <w:rPr>
          <w:rFonts w:ascii="Arial" w:hAnsi="Arial" w:cs="Arial"/>
          <w:sz w:val="22"/>
          <w:szCs w:val="22"/>
        </w:rPr>
        <w:t xml:space="preserve">       Microsoft Office, Email etc.</w:t>
      </w:r>
    </w:p>
    <w:p w14:paraId="22AD6FD4" w14:textId="77777777" w:rsidR="005B5303" w:rsidRDefault="005B5303" w:rsidP="005B5303">
      <w:pPr>
        <w:rPr>
          <w:rFonts w:ascii="Arial" w:hAnsi="Arial" w:cs="Arial"/>
          <w:sz w:val="22"/>
          <w:szCs w:val="22"/>
        </w:rPr>
      </w:pPr>
    </w:p>
    <w:p w14:paraId="1D3C2A5A" w14:textId="77777777" w:rsidR="005B5303" w:rsidRDefault="005B5303" w:rsidP="005B5303">
      <w:pPr>
        <w:rPr>
          <w:rFonts w:ascii="Arial" w:hAnsi="Arial" w:cs="Arial"/>
          <w:sz w:val="22"/>
          <w:szCs w:val="22"/>
        </w:rPr>
      </w:pPr>
      <w:r>
        <w:rPr>
          <w:rFonts w:ascii="Arial" w:hAnsi="Arial" w:cs="Arial"/>
          <w:sz w:val="22"/>
          <w:szCs w:val="22"/>
        </w:rPr>
        <w:t xml:space="preserve">       4.2 To undertake all related and necessary administration and paperwork and ensure the accurate and</w:t>
      </w:r>
    </w:p>
    <w:p w14:paraId="6CA45AA1" w14:textId="02CB9654" w:rsidR="005B5303" w:rsidRDefault="005B5303" w:rsidP="005B5303">
      <w:pPr>
        <w:rPr>
          <w:rFonts w:ascii="Arial" w:hAnsi="Arial" w:cs="Arial"/>
          <w:sz w:val="22"/>
          <w:szCs w:val="22"/>
        </w:rPr>
      </w:pPr>
      <w:r>
        <w:rPr>
          <w:rFonts w:ascii="Arial" w:hAnsi="Arial" w:cs="Arial"/>
          <w:sz w:val="22"/>
          <w:szCs w:val="22"/>
        </w:rPr>
        <w:t xml:space="preserve">       Timely collation of information required for monitoring and grant payment purposes including collating  </w:t>
      </w:r>
    </w:p>
    <w:p w14:paraId="21221F08" w14:textId="6FA174F4" w:rsidR="005B5303" w:rsidRDefault="005B5303" w:rsidP="005B5303">
      <w:pPr>
        <w:rPr>
          <w:rFonts w:ascii="Arial" w:hAnsi="Arial" w:cs="Arial"/>
          <w:sz w:val="22"/>
          <w:szCs w:val="22"/>
        </w:rPr>
      </w:pPr>
      <w:r>
        <w:rPr>
          <w:rFonts w:ascii="Arial" w:hAnsi="Arial" w:cs="Arial"/>
          <w:sz w:val="22"/>
          <w:szCs w:val="22"/>
        </w:rPr>
        <w:t xml:space="preserve">       a range of data, producing case studies, reporting on </w:t>
      </w:r>
      <w:r w:rsidR="00A16D95">
        <w:rPr>
          <w:rFonts w:ascii="Arial" w:hAnsi="Arial" w:cs="Arial"/>
          <w:sz w:val="22"/>
          <w:szCs w:val="22"/>
        </w:rPr>
        <w:t>P. I’s</w:t>
      </w:r>
      <w:r>
        <w:rPr>
          <w:rFonts w:ascii="Arial" w:hAnsi="Arial" w:cs="Arial"/>
          <w:sz w:val="22"/>
          <w:szCs w:val="22"/>
        </w:rPr>
        <w:t xml:space="preserve"> and outcomes, performance monitoring, </w:t>
      </w:r>
    </w:p>
    <w:p w14:paraId="25E1D8AE" w14:textId="74F0334E" w:rsidR="005B5303" w:rsidRPr="00BD7012" w:rsidRDefault="005B5303" w:rsidP="005B5303">
      <w:pPr>
        <w:rPr>
          <w:rFonts w:ascii="Arial" w:hAnsi="Arial" w:cs="Arial"/>
          <w:sz w:val="22"/>
          <w:szCs w:val="22"/>
        </w:rPr>
      </w:pPr>
      <w:r>
        <w:rPr>
          <w:rFonts w:ascii="Arial" w:hAnsi="Arial" w:cs="Arial"/>
          <w:sz w:val="22"/>
          <w:szCs w:val="22"/>
        </w:rPr>
        <w:t xml:space="preserve">       plus, any other as required.      </w:t>
      </w:r>
    </w:p>
    <w:p w14:paraId="64424355" w14:textId="77777777" w:rsidR="005B5303" w:rsidRDefault="005B5303" w:rsidP="005B5303">
      <w:pPr>
        <w:rPr>
          <w:rFonts w:ascii="Arial" w:hAnsi="Arial" w:cs="Arial"/>
          <w:sz w:val="22"/>
          <w:szCs w:val="22"/>
        </w:rPr>
      </w:pPr>
    </w:p>
    <w:p w14:paraId="7F60EEB2" w14:textId="77777777" w:rsidR="005B5303" w:rsidRDefault="005B5303" w:rsidP="005B5303">
      <w:pPr>
        <w:rPr>
          <w:rFonts w:ascii="Arial" w:hAnsi="Arial" w:cs="Arial"/>
          <w:sz w:val="22"/>
          <w:szCs w:val="22"/>
        </w:rPr>
      </w:pPr>
      <w:r>
        <w:rPr>
          <w:rFonts w:ascii="Arial" w:hAnsi="Arial" w:cs="Arial"/>
          <w:sz w:val="22"/>
          <w:szCs w:val="22"/>
        </w:rPr>
        <w:t xml:space="preserve">      4.3 To undertake electronic administrative duties including: inputting service user data on to a </w:t>
      </w:r>
    </w:p>
    <w:p w14:paraId="3EC01388" w14:textId="77777777" w:rsidR="005B5303" w:rsidRDefault="005B5303" w:rsidP="005B5303">
      <w:pPr>
        <w:rPr>
          <w:rFonts w:ascii="Arial" w:hAnsi="Arial" w:cs="Arial"/>
          <w:sz w:val="22"/>
          <w:szCs w:val="22"/>
        </w:rPr>
      </w:pPr>
      <w:r>
        <w:rPr>
          <w:rFonts w:ascii="Arial" w:hAnsi="Arial" w:cs="Arial"/>
          <w:sz w:val="22"/>
          <w:szCs w:val="22"/>
        </w:rPr>
        <w:t xml:space="preserve">       dedicated web-based programme, as well as the completion of risk and needs assessments, Support</w:t>
      </w:r>
    </w:p>
    <w:p w14:paraId="5D1DEF97" w14:textId="1089B2ED" w:rsidR="005B5303" w:rsidRDefault="005B5303" w:rsidP="005B5303">
      <w:pPr>
        <w:rPr>
          <w:rFonts w:ascii="Arial" w:hAnsi="Arial" w:cs="Arial"/>
          <w:sz w:val="22"/>
          <w:szCs w:val="22"/>
        </w:rPr>
      </w:pPr>
      <w:r>
        <w:rPr>
          <w:rFonts w:ascii="Arial" w:hAnsi="Arial" w:cs="Arial"/>
          <w:sz w:val="22"/>
          <w:szCs w:val="22"/>
        </w:rPr>
        <w:t xml:space="preserve">       Plans, regular reviews and related updates, personal data, and the collation of P.I’s and outcomes etc.    </w:t>
      </w:r>
    </w:p>
    <w:p w14:paraId="607D5A48" w14:textId="77777777" w:rsidR="005B5303" w:rsidRDefault="005B5303" w:rsidP="005B5303">
      <w:pPr>
        <w:rPr>
          <w:rFonts w:ascii="Arial" w:hAnsi="Arial" w:cs="Arial"/>
          <w:sz w:val="22"/>
          <w:szCs w:val="22"/>
        </w:rPr>
      </w:pPr>
    </w:p>
    <w:p w14:paraId="743BA26A" w14:textId="38C819B9" w:rsidR="00394557" w:rsidRDefault="00394557" w:rsidP="005B5303">
      <w:pPr>
        <w:rPr>
          <w:rFonts w:ascii="Arial" w:hAnsi="Arial" w:cs="Arial"/>
          <w:sz w:val="22"/>
          <w:szCs w:val="22"/>
        </w:rPr>
      </w:pPr>
      <w:r>
        <w:rPr>
          <w:rFonts w:ascii="Arial" w:hAnsi="Arial" w:cs="Arial"/>
          <w:sz w:val="22"/>
          <w:szCs w:val="22"/>
        </w:rPr>
        <w:t xml:space="preserve">      </w:t>
      </w:r>
      <w:r w:rsidR="005B5303">
        <w:rPr>
          <w:rFonts w:ascii="Arial" w:hAnsi="Arial" w:cs="Arial"/>
          <w:sz w:val="22"/>
          <w:szCs w:val="22"/>
        </w:rPr>
        <w:t>4</w:t>
      </w:r>
      <w:r w:rsidR="005B5303" w:rsidRPr="00BD7012">
        <w:rPr>
          <w:rFonts w:ascii="Arial" w:hAnsi="Arial" w:cs="Arial"/>
          <w:sz w:val="22"/>
          <w:szCs w:val="22"/>
        </w:rPr>
        <w:t>.</w:t>
      </w:r>
      <w:r w:rsidR="005B5303">
        <w:rPr>
          <w:rFonts w:ascii="Arial" w:hAnsi="Arial" w:cs="Arial"/>
          <w:sz w:val="22"/>
          <w:szCs w:val="22"/>
        </w:rPr>
        <w:t>4</w:t>
      </w:r>
      <w:r w:rsidR="005B5303" w:rsidRPr="00BD7012">
        <w:rPr>
          <w:rFonts w:ascii="Arial" w:hAnsi="Arial" w:cs="Arial"/>
          <w:sz w:val="22"/>
          <w:szCs w:val="22"/>
        </w:rPr>
        <w:t xml:space="preserve"> </w:t>
      </w:r>
      <w:r w:rsidR="005B5303">
        <w:rPr>
          <w:rFonts w:ascii="Arial" w:hAnsi="Arial" w:cs="Arial"/>
          <w:sz w:val="22"/>
          <w:szCs w:val="22"/>
        </w:rPr>
        <w:t xml:space="preserve">To </w:t>
      </w:r>
      <w:r w:rsidR="000C5F39">
        <w:rPr>
          <w:rFonts w:ascii="Arial" w:hAnsi="Arial" w:cs="Arial"/>
          <w:sz w:val="22"/>
          <w:szCs w:val="22"/>
        </w:rPr>
        <w:t>always adhere to the organisations Finance policies and procedures</w:t>
      </w:r>
      <w:r w:rsidR="005B5303">
        <w:rPr>
          <w:rFonts w:ascii="Arial" w:hAnsi="Arial" w:cs="Arial"/>
          <w:sz w:val="22"/>
          <w:szCs w:val="22"/>
        </w:rPr>
        <w:t xml:space="preserve"> e.g. travel claims, petty </w:t>
      </w:r>
    </w:p>
    <w:p w14:paraId="43FD619C" w14:textId="10AD0DB0" w:rsidR="005B5303" w:rsidRDefault="00394557" w:rsidP="005B5303">
      <w:pPr>
        <w:rPr>
          <w:rFonts w:ascii="Arial" w:hAnsi="Arial" w:cs="Arial"/>
          <w:sz w:val="22"/>
          <w:szCs w:val="22"/>
        </w:rPr>
      </w:pPr>
      <w:r>
        <w:rPr>
          <w:rFonts w:ascii="Arial" w:hAnsi="Arial" w:cs="Arial"/>
          <w:sz w:val="22"/>
          <w:szCs w:val="22"/>
        </w:rPr>
        <w:t xml:space="preserve">      cash, </w:t>
      </w:r>
      <w:r w:rsidR="005B5303">
        <w:rPr>
          <w:rFonts w:ascii="Arial" w:hAnsi="Arial" w:cs="Arial"/>
          <w:sz w:val="22"/>
          <w:szCs w:val="22"/>
        </w:rPr>
        <w:t xml:space="preserve">purchase ordering. </w:t>
      </w:r>
    </w:p>
    <w:p w14:paraId="2CFF3BE5" w14:textId="77777777" w:rsidR="00AC7D2E" w:rsidRDefault="00AC7D2E" w:rsidP="00AC7D2E">
      <w:pPr>
        <w:ind w:left="426"/>
        <w:jc w:val="both"/>
        <w:rPr>
          <w:rFonts w:ascii="Arial" w:hAnsi="Arial" w:cs="Arial"/>
          <w:sz w:val="22"/>
          <w:szCs w:val="22"/>
        </w:rPr>
      </w:pPr>
    </w:p>
    <w:p w14:paraId="56A990BD" w14:textId="77777777" w:rsidR="00E66F70" w:rsidRDefault="0025447C" w:rsidP="00E66F70">
      <w:pPr>
        <w:jc w:val="both"/>
        <w:rPr>
          <w:rFonts w:ascii="Arial" w:hAnsi="Arial" w:cs="Arial"/>
          <w:b/>
          <w:sz w:val="22"/>
          <w:szCs w:val="22"/>
        </w:rPr>
      </w:pPr>
      <w:r>
        <w:rPr>
          <w:rFonts w:ascii="Arial" w:hAnsi="Arial" w:cs="Arial"/>
          <w:b/>
          <w:sz w:val="22"/>
          <w:szCs w:val="22"/>
        </w:rPr>
        <w:t xml:space="preserve">5. </w:t>
      </w:r>
      <w:r w:rsidR="00E66F70" w:rsidRPr="00E66F70">
        <w:rPr>
          <w:rFonts w:ascii="Arial" w:hAnsi="Arial" w:cs="Arial"/>
          <w:b/>
          <w:sz w:val="22"/>
          <w:szCs w:val="22"/>
        </w:rPr>
        <w:t xml:space="preserve">Health and Safety </w:t>
      </w:r>
    </w:p>
    <w:p w14:paraId="4222869D" w14:textId="77777777" w:rsidR="00E66F70" w:rsidRDefault="00E66F70" w:rsidP="00E66F70">
      <w:pPr>
        <w:jc w:val="both"/>
        <w:rPr>
          <w:rFonts w:ascii="Arial" w:hAnsi="Arial" w:cs="Arial"/>
          <w:b/>
          <w:sz w:val="22"/>
          <w:szCs w:val="22"/>
        </w:rPr>
      </w:pPr>
    </w:p>
    <w:p w14:paraId="41931AB7" w14:textId="620D3704" w:rsidR="00E66F70" w:rsidRDefault="0025447C" w:rsidP="00D67B29">
      <w:pPr>
        <w:ind w:left="426"/>
        <w:rPr>
          <w:rFonts w:ascii="Arial" w:hAnsi="Arial" w:cs="Arial"/>
          <w:sz w:val="22"/>
          <w:szCs w:val="22"/>
        </w:rPr>
      </w:pPr>
      <w:r>
        <w:rPr>
          <w:rFonts w:ascii="Arial" w:hAnsi="Arial" w:cs="Arial"/>
          <w:sz w:val="22"/>
          <w:szCs w:val="22"/>
        </w:rPr>
        <w:t xml:space="preserve">5.1 </w:t>
      </w:r>
      <w:r w:rsidR="000A5BD6" w:rsidRPr="000A5BD6">
        <w:rPr>
          <w:rFonts w:ascii="Arial" w:hAnsi="Arial" w:cs="Arial"/>
          <w:sz w:val="22"/>
          <w:szCs w:val="22"/>
        </w:rPr>
        <w:t xml:space="preserve">To ensure the health and safety of oneself, the service users, work colleagues as well as </w:t>
      </w:r>
      <w:r w:rsidR="000C5F39" w:rsidRPr="000A5BD6">
        <w:rPr>
          <w:rFonts w:ascii="Arial" w:hAnsi="Arial" w:cs="Arial"/>
          <w:sz w:val="22"/>
          <w:szCs w:val="22"/>
        </w:rPr>
        <w:t>other</w:t>
      </w:r>
      <w:r w:rsidR="000C5F39">
        <w:rPr>
          <w:rFonts w:ascii="Arial" w:hAnsi="Arial" w:cs="Arial"/>
          <w:sz w:val="22"/>
          <w:szCs w:val="22"/>
        </w:rPr>
        <w:t>s</w:t>
      </w:r>
      <w:r w:rsidR="000C5F39" w:rsidRPr="000A5BD6">
        <w:rPr>
          <w:rFonts w:ascii="Arial" w:hAnsi="Arial" w:cs="Arial"/>
          <w:sz w:val="22"/>
          <w:szCs w:val="22"/>
        </w:rPr>
        <w:t xml:space="preserve"> </w:t>
      </w:r>
      <w:r w:rsidR="000C5F39">
        <w:rPr>
          <w:rFonts w:ascii="Arial" w:hAnsi="Arial" w:cs="Arial"/>
          <w:sz w:val="22"/>
          <w:szCs w:val="22"/>
        </w:rPr>
        <w:t>including</w:t>
      </w:r>
      <w:r w:rsidR="00394557">
        <w:rPr>
          <w:rFonts w:ascii="Arial" w:hAnsi="Arial" w:cs="Arial"/>
          <w:sz w:val="22"/>
          <w:szCs w:val="22"/>
        </w:rPr>
        <w:t xml:space="preserve"> </w:t>
      </w:r>
      <w:r w:rsidR="000A5BD6" w:rsidRPr="000A5BD6">
        <w:rPr>
          <w:rFonts w:ascii="Arial" w:hAnsi="Arial" w:cs="Arial"/>
          <w:sz w:val="22"/>
          <w:szCs w:val="22"/>
        </w:rPr>
        <w:t>visitors</w:t>
      </w:r>
      <w:r w:rsidR="00394557">
        <w:rPr>
          <w:rFonts w:ascii="Arial" w:hAnsi="Arial" w:cs="Arial"/>
          <w:sz w:val="22"/>
          <w:szCs w:val="22"/>
        </w:rPr>
        <w:t>, c</w:t>
      </w:r>
      <w:r w:rsidR="000A5BD6" w:rsidRPr="000A5BD6">
        <w:rPr>
          <w:rFonts w:ascii="Arial" w:hAnsi="Arial" w:cs="Arial"/>
          <w:sz w:val="22"/>
          <w:szCs w:val="22"/>
        </w:rPr>
        <w:t xml:space="preserve">ontractors </w:t>
      </w:r>
      <w:r w:rsidR="00394557">
        <w:rPr>
          <w:rFonts w:ascii="Arial" w:hAnsi="Arial" w:cs="Arial"/>
          <w:sz w:val="22"/>
          <w:szCs w:val="22"/>
        </w:rPr>
        <w:t xml:space="preserve">attending </w:t>
      </w:r>
      <w:r w:rsidR="000A5BD6" w:rsidRPr="000A5BD6">
        <w:rPr>
          <w:rFonts w:ascii="Arial" w:hAnsi="Arial" w:cs="Arial"/>
          <w:sz w:val="22"/>
          <w:szCs w:val="22"/>
        </w:rPr>
        <w:t xml:space="preserve">the project at all times. </w:t>
      </w:r>
    </w:p>
    <w:p w14:paraId="4374A49D" w14:textId="77777777" w:rsidR="000A5BD6" w:rsidRDefault="000A5BD6" w:rsidP="00D67B29">
      <w:pPr>
        <w:ind w:left="426"/>
        <w:rPr>
          <w:rFonts w:ascii="Arial" w:hAnsi="Arial" w:cs="Arial"/>
          <w:sz w:val="22"/>
          <w:szCs w:val="22"/>
        </w:rPr>
      </w:pPr>
    </w:p>
    <w:p w14:paraId="6CDBF579" w14:textId="274B5CF8" w:rsidR="000A5BD6" w:rsidRDefault="0025447C" w:rsidP="00D67B29">
      <w:pPr>
        <w:ind w:left="426"/>
        <w:rPr>
          <w:rFonts w:ascii="Arial" w:hAnsi="Arial" w:cs="Arial"/>
          <w:sz w:val="22"/>
          <w:szCs w:val="22"/>
        </w:rPr>
      </w:pPr>
      <w:r>
        <w:rPr>
          <w:rFonts w:ascii="Arial" w:hAnsi="Arial" w:cs="Arial"/>
          <w:sz w:val="22"/>
          <w:szCs w:val="22"/>
        </w:rPr>
        <w:t xml:space="preserve">5.2 </w:t>
      </w:r>
      <w:r w:rsidR="000A5BD6">
        <w:rPr>
          <w:rFonts w:ascii="Arial" w:hAnsi="Arial" w:cs="Arial"/>
          <w:sz w:val="22"/>
          <w:szCs w:val="22"/>
        </w:rPr>
        <w:t xml:space="preserve">To </w:t>
      </w:r>
      <w:r w:rsidR="009B47A6">
        <w:rPr>
          <w:rFonts w:ascii="Arial" w:hAnsi="Arial" w:cs="Arial"/>
          <w:sz w:val="22"/>
          <w:szCs w:val="22"/>
        </w:rPr>
        <w:t>always comply with Health and Safety requirements and related policies and procedures</w:t>
      </w:r>
      <w:r w:rsidR="000A5BD6">
        <w:rPr>
          <w:rFonts w:ascii="Arial" w:hAnsi="Arial" w:cs="Arial"/>
          <w:sz w:val="22"/>
          <w:szCs w:val="22"/>
        </w:rPr>
        <w:t xml:space="preserve"> e.g. risk assessments, reporting procedures, on-call. </w:t>
      </w:r>
    </w:p>
    <w:p w14:paraId="4D650603" w14:textId="77777777" w:rsidR="000A5BD6" w:rsidRDefault="000A5BD6" w:rsidP="00D67B29">
      <w:pPr>
        <w:ind w:left="426"/>
        <w:rPr>
          <w:rFonts w:ascii="Arial" w:hAnsi="Arial" w:cs="Arial"/>
          <w:sz w:val="22"/>
          <w:szCs w:val="22"/>
        </w:rPr>
      </w:pPr>
    </w:p>
    <w:p w14:paraId="37A48006" w14:textId="08BFC2B1" w:rsidR="000A5BD6" w:rsidRDefault="0025447C" w:rsidP="00D67B29">
      <w:pPr>
        <w:ind w:left="426"/>
        <w:rPr>
          <w:rFonts w:ascii="Arial" w:hAnsi="Arial" w:cs="Arial"/>
          <w:sz w:val="22"/>
          <w:szCs w:val="22"/>
        </w:rPr>
      </w:pPr>
      <w:r>
        <w:rPr>
          <w:rFonts w:ascii="Arial" w:hAnsi="Arial" w:cs="Arial"/>
          <w:sz w:val="22"/>
          <w:szCs w:val="22"/>
        </w:rPr>
        <w:t xml:space="preserve">5.3 </w:t>
      </w:r>
      <w:r w:rsidR="000A5BD6">
        <w:rPr>
          <w:rFonts w:ascii="Arial" w:hAnsi="Arial" w:cs="Arial"/>
          <w:sz w:val="22"/>
          <w:szCs w:val="22"/>
        </w:rPr>
        <w:t xml:space="preserve">To ensure the building </w:t>
      </w:r>
      <w:r w:rsidR="009B47A6">
        <w:rPr>
          <w:rFonts w:ascii="Arial" w:hAnsi="Arial" w:cs="Arial"/>
          <w:sz w:val="22"/>
          <w:szCs w:val="22"/>
        </w:rPr>
        <w:t>is always secure</w:t>
      </w:r>
      <w:r w:rsidR="000A5BD6">
        <w:rPr>
          <w:rFonts w:ascii="Arial" w:hAnsi="Arial" w:cs="Arial"/>
          <w:sz w:val="22"/>
          <w:szCs w:val="22"/>
        </w:rPr>
        <w:t xml:space="preserve"> and that related access procedures are adhered to.  </w:t>
      </w:r>
    </w:p>
    <w:p w14:paraId="3CD04557" w14:textId="77777777" w:rsidR="000A5BD6" w:rsidRDefault="000A5BD6" w:rsidP="00D67B29">
      <w:pPr>
        <w:ind w:left="426"/>
        <w:rPr>
          <w:rFonts w:ascii="Arial" w:hAnsi="Arial" w:cs="Arial"/>
          <w:sz w:val="22"/>
          <w:szCs w:val="22"/>
        </w:rPr>
      </w:pPr>
    </w:p>
    <w:p w14:paraId="1D00E84F" w14:textId="77777777" w:rsidR="000A5BD6" w:rsidRDefault="0025447C" w:rsidP="00D67B29">
      <w:pPr>
        <w:ind w:left="1440" w:hanging="1014"/>
        <w:rPr>
          <w:rFonts w:ascii="Arial" w:hAnsi="Arial" w:cs="Arial"/>
          <w:sz w:val="22"/>
          <w:szCs w:val="22"/>
        </w:rPr>
      </w:pPr>
      <w:r>
        <w:rPr>
          <w:rFonts w:ascii="Arial" w:hAnsi="Arial" w:cs="Arial"/>
          <w:sz w:val="22"/>
          <w:szCs w:val="22"/>
        </w:rPr>
        <w:lastRenderedPageBreak/>
        <w:t xml:space="preserve">5.4 </w:t>
      </w:r>
      <w:r w:rsidR="000A5BD6">
        <w:rPr>
          <w:rFonts w:ascii="Arial" w:hAnsi="Arial" w:cs="Arial"/>
          <w:sz w:val="22"/>
          <w:szCs w:val="22"/>
        </w:rPr>
        <w:t xml:space="preserve">To carry out regular security and health and safety checks at the project.  </w:t>
      </w:r>
    </w:p>
    <w:p w14:paraId="46DCE009" w14:textId="77777777" w:rsidR="000A5BD6" w:rsidRDefault="000A5BD6" w:rsidP="00D67B29">
      <w:pPr>
        <w:ind w:left="426"/>
        <w:rPr>
          <w:rFonts w:ascii="Arial" w:hAnsi="Arial" w:cs="Arial"/>
          <w:sz w:val="22"/>
          <w:szCs w:val="22"/>
        </w:rPr>
      </w:pPr>
    </w:p>
    <w:p w14:paraId="228BA219" w14:textId="77777777" w:rsidR="000A5BD6" w:rsidRDefault="0025447C" w:rsidP="00D67B29">
      <w:pPr>
        <w:ind w:left="426"/>
        <w:rPr>
          <w:rFonts w:ascii="Arial" w:hAnsi="Arial" w:cs="Arial"/>
          <w:sz w:val="22"/>
          <w:szCs w:val="22"/>
        </w:rPr>
      </w:pPr>
      <w:r>
        <w:rPr>
          <w:rFonts w:ascii="Arial" w:hAnsi="Arial" w:cs="Arial"/>
          <w:sz w:val="22"/>
          <w:szCs w:val="22"/>
        </w:rPr>
        <w:t xml:space="preserve">5.5 </w:t>
      </w:r>
      <w:r w:rsidR="000A5BD6">
        <w:rPr>
          <w:rFonts w:ascii="Arial" w:hAnsi="Arial" w:cs="Arial"/>
          <w:sz w:val="22"/>
          <w:szCs w:val="22"/>
        </w:rPr>
        <w:t xml:space="preserve">To respond to emergency situations in accordance with </w:t>
      </w:r>
      <w:r w:rsidR="00401630" w:rsidRPr="00166C1B">
        <w:rPr>
          <w:rFonts w:ascii="Arial" w:hAnsi="Arial" w:cs="Arial"/>
          <w:sz w:val="22"/>
          <w:szCs w:val="22"/>
        </w:rPr>
        <w:t>Digartref</w:t>
      </w:r>
      <w:r w:rsidR="000A5BD6">
        <w:rPr>
          <w:rFonts w:ascii="Arial" w:hAnsi="Arial" w:cs="Arial"/>
          <w:sz w:val="22"/>
          <w:szCs w:val="22"/>
        </w:rPr>
        <w:t xml:space="preserve"> policies and procedures.</w:t>
      </w:r>
    </w:p>
    <w:p w14:paraId="62513A22" w14:textId="77777777" w:rsidR="001549AE" w:rsidRDefault="001549AE" w:rsidP="00D67B29">
      <w:pPr>
        <w:ind w:left="426"/>
        <w:rPr>
          <w:rFonts w:ascii="Arial" w:hAnsi="Arial" w:cs="Arial"/>
          <w:sz w:val="22"/>
          <w:szCs w:val="22"/>
        </w:rPr>
      </w:pPr>
    </w:p>
    <w:p w14:paraId="7EF10C07" w14:textId="1776A2CE" w:rsidR="001549AE" w:rsidRPr="001549AE" w:rsidRDefault="001549AE" w:rsidP="001549AE">
      <w:pPr>
        <w:ind w:left="851" w:hanging="851"/>
        <w:rPr>
          <w:rFonts w:ascii="Arial" w:hAnsi="Arial" w:cs="Arial"/>
          <w:b/>
          <w:bCs/>
          <w:sz w:val="22"/>
          <w:szCs w:val="22"/>
        </w:rPr>
      </w:pPr>
      <w:r w:rsidRPr="001549AE">
        <w:rPr>
          <w:rFonts w:ascii="Arial" w:hAnsi="Arial" w:cs="Arial"/>
          <w:b/>
          <w:bCs/>
          <w:sz w:val="22"/>
          <w:szCs w:val="22"/>
        </w:rPr>
        <w:t xml:space="preserve">6. Safeguarding </w:t>
      </w:r>
    </w:p>
    <w:p w14:paraId="0067745D" w14:textId="77777777" w:rsidR="001549AE" w:rsidRPr="001549AE" w:rsidRDefault="001549AE" w:rsidP="001549AE">
      <w:pPr>
        <w:jc w:val="both"/>
        <w:rPr>
          <w:rFonts w:ascii="Arial" w:hAnsi="Arial" w:cs="Arial"/>
          <w:b/>
          <w:bCs/>
          <w:sz w:val="22"/>
          <w:szCs w:val="22"/>
        </w:rPr>
      </w:pPr>
      <w:r w:rsidRPr="001549AE">
        <w:rPr>
          <w:rFonts w:ascii="Arial" w:hAnsi="Arial" w:cs="Arial"/>
          <w:b/>
          <w:bCs/>
          <w:sz w:val="22"/>
          <w:szCs w:val="22"/>
        </w:rPr>
        <w:t> </w:t>
      </w:r>
    </w:p>
    <w:p w14:paraId="1BE7C52A" w14:textId="1E290A4D" w:rsidR="001549AE" w:rsidRPr="001549AE" w:rsidRDefault="0046132E" w:rsidP="001549AE">
      <w:pPr>
        <w:ind w:left="426" w:hanging="426"/>
        <w:rPr>
          <w:rFonts w:ascii="Arial" w:hAnsi="Arial" w:cs="Arial"/>
          <w:sz w:val="22"/>
          <w:szCs w:val="22"/>
        </w:rPr>
      </w:pPr>
      <w:r>
        <w:rPr>
          <w:rFonts w:ascii="Arial" w:hAnsi="Arial" w:cs="Arial"/>
          <w:sz w:val="22"/>
          <w:szCs w:val="22"/>
        </w:rPr>
        <w:t xml:space="preserve">       </w:t>
      </w:r>
      <w:r w:rsidR="001549AE" w:rsidRPr="001549AE">
        <w:rPr>
          <w:rFonts w:ascii="Arial" w:hAnsi="Arial" w:cs="Arial"/>
          <w:sz w:val="22"/>
          <w:szCs w:val="22"/>
        </w:rPr>
        <w:t>6.1</w:t>
      </w:r>
      <w:r w:rsidR="001549AE" w:rsidRPr="001549AE">
        <w:rPr>
          <w:rFonts w:ascii="Arial" w:hAnsi="Arial" w:cs="Arial"/>
          <w:b/>
          <w:bCs/>
          <w:sz w:val="22"/>
          <w:szCs w:val="22"/>
        </w:rPr>
        <w:t xml:space="preserve"> </w:t>
      </w:r>
      <w:r w:rsidR="001549AE" w:rsidRPr="001549AE">
        <w:rPr>
          <w:rFonts w:ascii="Arial" w:hAnsi="Arial" w:cs="Arial"/>
          <w:sz w:val="22"/>
          <w:szCs w:val="22"/>
        </w:rPr>
        <w:t xml:space="preserve">To accept a shared responsibility across the organisation in relation to the Safeguarding of Children, Vulnerable Adults and Domestic Violence, </w:t>
      </w:r>
      <w:r w:rsidR="001B08D3">
        <w:rPr>
          <w:rFonts w:ascii="Arial" w:hAnsi="Arial" w:cs="Arial"/>
          <w:sz w:val="22"/>
          <w:szCs w:val="22"/>
        </w:rPr>
        <w:t>to undertake all related training and adhere t</w:t>
      </w:r>
      <w:r w:rsidR="00E962F8">
        <w:rPr>
          <w:rFonts w:ascii="Arial" w:hAnsi="Arial" w:cs="Arial"/>
          <w:sz w:val="22"/>
          <w:szCs w:val="22"/>
        </w:rPr>
        <w:t>o</w:t>
      </w:r>
      <w:r w:rsidR="001B08D3">
        <w:rPr>
          <w:rFonts w:ascii="Arial" w:hAnsi="Arial" w:cs="Arial"/>
          <w:sz w:val="22"/>
          <w:szCs w:val="22"/>
        </w:rPr>
        <w:t xml:space="preserve"> the </w:t>
      </w:r>
      <w:r w:rsidR="00E962F8">
        <w:rPr>
          <w:rFonts w:ascii="Arial" w:hAnsi="Arial" w:cs="Arial"/>
          <w:sz w:val="22"/>
          <w:szCs w:val="22"/>
        </w:rPr>
        <w:t>relevant</w:t>
      </w:r>
      <w:r w:rsidR="001B08D3">
        <w:rPr>
          <w:rFonts w:ascii="Arial" w:hAnsi="Arial" w:cs="Arial"/>
          <w:sz w:val="22"/>
          <w:szCs w:val="22"/>
        </w:rPr>
        <w:t xml:space="preserve"> policies and procedures, reporting all </w:t>
      </w:r>
      <w:r w:rsidR="00E962F8">
        <w:rPr>
          <w:rFonts w:ascii="Arial" w:hAnsi="Arial" w:cs="Arial"/>
          <w:sz w:val="22"/>
          <w:szCs w:val="22"/>
        </w:rPr>
        <w:t>related</w:t>
      </w:r>
      <w:r w:rsidR="001B08D3">
        <w:rPr>
          <w:rFonts w:ascii="Arial" w:hAnsi="Arial" w:cs="Arial"/>
          <w:sz w:val="22"/>
          <w:szCs w:val="22"/>
        </w:rPr>
        <w:t xml:space="preserve"> </w:t>
      </w:r>
      <w:r w:rsidR="00E962F8">
        <w:rPr>
          <w:rFonts w:ascii="Arial" w:hAnsi="Arial" w:cs="Arial"/>
          <w:sz w:val="22"/>
          <w:szCs w:val="22"/>
        </w:rPr>
        <w:t>concerns</w:t>
      </w:r>
      <w:r w:rsidR="001B08D3">
        <w:rPr>
          <w:rFonts w:ascii="Arial" w:hAnsi="Arial" w:cs="Arial"/>
          <w:sz w:val="22"/>
          <w:szCs w:val="22"/>
        </w:rPr>
        <w:t xml:space="preserve"> to </w:t>
      </w:r>
      <w:r w:rsidR="008576DC">
        <w:rPr>
          <w:rFonts w:ascii="Arial" w:hAnsi="Arial" w:cs="Arial"/>
          <w:sz w:val="22"/>
          <w:szCs w:val="22"/>
        </w:rPr>
        <w:t xml:space="preserve">managers within the </w:t>
      </w:r>
      <w:r w:rsidR="00E962F8">
        <w:rPr>
          <w:rFonts w:ascii="Arial" w:hAnsi="Arial" w:cs="Arial"/>
          <w:sz w:val="22"/>
          <w:szCs w:val="22"/>
        </w:rPr>
        <w:t>company</w:t>
      </w:r>
      <w:r w:rsidR="008576DC">
        <w:rPr>
          <w:rFonts w:ascii="Arial" w:hAnsi="Arial" w:cs="Arial"/>
          <w:sz w:val="22"/>
          <w:szCs w:val="22"/>
        </w:rPr>
        <w:t>.</w:t>
      </w:r>
      <w:r w:rsidR="001549AE" w:rsidRPr="001549AE">
        <w:rPr>
          <w:rFonts w:ascii="Arial" w:hAnsi="Arial" w:cs="Arial"/>
          <w:sz w:val="22"/>
          <w:szCs w:val="22"/>
        </w:rPr>
        <w:t xml:space="preserve">  </w:t>
      </w:r>
    </w:p>
    <w:p w14:paraId="3187A3B4" w14:textId="77777777" w:rsidR="00724620" w:rsidRDefault="00724620" w:rsidP="00D67B29">
      <w:pPr>
        <w:ind w:left="426"/>
        <w:rPr>
          <w:rFonts w:ascii="Arial" w:hAnsi="Arial" w:cs="Arial"/>
          <w:sz w:val="22"/>
          <w:szCs w:val="22"/>
        </w:rPr>
      </w:pPr>
    </w:p>
    <w:p w14:paraId="7007FB52" w14:textId="1D02B794" w:rsidR="000A5BD6" w:rsidRDefault="00732149" w:rsidP="001E027B">
      <w:pPr>
        <w:rPr>
          <w:rFonts w:ascii="Arial" w:hAnsi="Arial" w:cs="Arial"/>
          <w:b/>
          <w:sz w:val="22"/>
          <w:szCs w:val="22"/>
        </w:rPr>
      </w:pPr>
      <w:r>
        <w:rPr>
          <w:rFonts w:ascii="Arial" w:hAnsi="Arial" w:cs="Arial"/>
          <w:b/>
          <w:sz w:val="22"/>
          <w:szCs w:val="22"/>
        </w:rPr>
        <w:t>7</w:t>
      </w:r>
      <w:r w:rsidR="0025447C">
        <w:rPr>
          <w:rFonts w:ascii="Arial" w:hAnsi="Arial" w:cs="Arial"/>
          <w:b/>
          <w:sz w:val="22"/>
          <w:szCs w:val="22"/>
        </w:rPr>
        <w:t xml:space="preserve">. </w:t>
      </w:r>
      <w:r w:rsidR="00D67B29" w:rsidRPr="00D67B29">
        <w:rPr>
          <w:rFonts w:ascii="Arial" w:hAnsi="Arial" w:cs="Arial"/>
          <w:b/>
          <w:sz w:val="22"/>
          <w:szCs w:val="22"/>
        </w:rPr>
        <w:t xml:space="preserve">General </w:t>
      </w:r>
    </w:p>
    <w:p w14:paraId="7D417C0F" w14:textId="77777777" w:rsidR="001E027B" w:rsidRDefault="001E027B" w:rsidP="001E027B">
      <w:pPr>
        <w:rPr>
          <w:rFonts w:ascii="Arial" w:hAnsi="Arial" w:cs="Arial"/>
          <w:b/>
          <w:sz w:val="22"/>
          <w:szCs w:val="22"/>
        </w:rPr>
      </w:pPr>
    </w:p>
    <w:p w14:paraId="544154A4" w14:textId="780529EE" w:rsidR="001E027B" w:rsidRDefault="00732149" w:rsidP="001E027B">
      <w:pPr>
        <w:ind w:left="426"/>
        <w:rPr>
          <w:rFonts w:ascii="Arial" w:hAnsi="Arial" w:cs="Arial"/>
          <w:sz w:val="22"/>
          <w:szCs w:val="22"/>
        </w:rPr>
      </w:pPr>
      <w:r>
        <w:rPr>
          <w:rFonts w:ascii="Arial" w:hAnsi="Arial" w:cs="Arial"/>
          <w:sz w:val="22"/>
          <w:szCs w:val="22"/>
        </w:rPr>
        <w:t>7</w:t>
      </w:r>
      <w:r w:rsidR="0025447C">
        <w:rPr>
          <w:rFonts w:ascii="Arial" w:hAnsi="Arial" w:cs="Arial"/>
          <w:sz w:val="22"/>
          <w:szCs w:val="22"/>
        </w:rPr>
        <w:t xml:space="preserve">.1 </w:t>
      </w:r>
      <w:r w:rsidR="001E027B" w:rsidRPr="001E027B">
        <w:rPr>
          <w:rFonts w:ascii="Arial" w:hAnsi="Arial" w:cs="Arial"/>
          <w:sz w:val="22"/>
          <w:szCs w:val="22"/>
        </w:rPr>
        <w:t>To adhere to the organisations Staff Code of Conduct at all times.</w:t>
      </w:r>
    </w:p>
    <w:p w14:paraId="695907E5" w14:textId="77777777" w:rsidR="00501E50" w:rsidRDefault="00501E50" w:rsidP="001E027B">
      <w:pPr>
        <w:ind w:left="426"/>
        <w:rPr>
          <w:rFonts w:ascii="Arial" w:hAnsi="Arial" w:cs="Arial"/>
          <w:sz w:val="22"/>
          <w:szCs w:val="22"/>
        </w:rPr>
      </w:pPr>
    </w:p>
    <w:p w14:paraId="1790C0BF" w14:textId="40AFC889" w:rsidR="00501E50" w:rsidRDefault="00732149" w:rsidP="00501E50">
      <w:pPr>
        <w:ind w:left="426"/>
        <w:rPr>
          <w:rFonts w:ascii="Arial" w:hAnsi="Arial" w:cs="Arial"/>
          <w:sz w:val="22"/>
          <w:szCs w:val="22"/>
        </w:rPr>
      </w:pPr>
      <w:r>
        <w:rPr>
          <w:rFonts w:ascii="Arial" w:hAnsi="Arial" w:cs="Arial"/>
          <w:sz w:val="22"/>
          <w:szCs w:val="22"/>
        </w:rPr>
        <w:t>7</w:t>
      </w:r>
      <w:r w:rsidR="00501E50">
        <w:rPr>
          <w:rFonts w:ascii="Arial" w:hAnsi="Arial" w:cs="Arial"/>
          <w:sz w:val="22"/>
          <w:szCs w:val="22"/>
        </w:rPr>
        <w:t xml:space="preserve">.2 To work in line with the project rota, ensuring the needs of the service users </w:t>
      </w:r>
      <w:r>
        <w:rPr>
          <w:rFonts w:ascii="Arial" w:hAnsi="Arial" w:cs="Arial"/>
          <w:sz w:val="22"/>
          <w:szCs w:val="22"/>
        </w:rPr>
        <w:t>are</w:t>
      </w:r>
      <w:r w:rsidR="00501E50">
        <w:rPr>
          <w:rFonts w:ascii="Arial" w:hAnsi="Arial" w:cs="Arial"/>
          <w:sz w:val="22"/>
          <w:szCs w:val="22"/>
        </w:rPr>
        <w:t xml:space="preserve"> met.</w:t>
      </w:r>
    </w:p>
    <w:p w14:paraId="273F3016" w14:textId="77777777" w:rsidR="00933B01" w:rsidRDefault="00933B01" w:rsidP="001E027B">
      <w:pPr>
        <w:ind w:left="426"/>
        <w:rPr>
          <w:rFonts w:ascii="Arial" w:hAnsi="Arial" w:cs="Arial"/>
          <w:sz w:val="22"/>
          <w:szCs w:val="22"/>
        </w:rPr>
      </w:pPr>
    </w:p>
    <w:p w14:paraId="3E248785" w14:textId="35813E63" w:rsidR="00D67B29" w:rsidRDefault="00732149" w:rsidP="001E027B">
      <w:pPr>
        <w:ind w:left="426"/>
        <w:rPr>
          <w:rFonts w:ascii="Arial" w:hAnsi="Arial" w:cs="Arial"/>
          <w:sz w:val="22"/>
          <w:szCs w:val="22"/>
        </w:rPr>
      </w:pPr>
      <w:r>
        <w:rPr>
          <w:rFonts w:ascii="Arial" w:hAnsi="Arial" w:cs="Arial"/>
          <w:sz w:val="22"/>
          <w:szCs w:val="22"/>
        </w:rPr>
        <w:t>7</w:t>
      </w:r>
      <w:r w:rsidR="0025447C">
        <w:rPr>
          <w:rFonts w:ascii="Arial" w:hAnsi="Arial" w:cs="Arial"/>
          <w:sz w:val="22"/>
          <w:szCs w:val="22"/>
        </w:rPr>
        <w:t>.</w:t>
      </w:r>
      <w:r w:rsidR="00501E50">
        <w:rPr>
          <w:rFonts w:ascii="Arial" w:hAnsi="Arial" w:cs="Arial"/>
          <w:sz w:val="22"/>
          <w:szCs w:val="22"/>
        </w:rPr>
        <w:t>3</w:t>
      </w:r>
      <w:r w:rsidR="0025447C">
        <w:rPr>
          <w:rFonts w:ascii="Arial" w:hAnsi="Arial" w:cs="Arial"/>
          <w:sz w:val="22"/>
          <w:szCs w:val="22"/>
        </w:rPr>
        <w:t xml:space="preserve"> </w:t>
      </w:r>
      <w:r w:rsidR="00D67B29">
        <w:rPr>
          <w:rFonts w:ascii="Arial" w:hAnsi="Arial" w:cs="Arial"/>
          <w:sz w:val="22"/>
          <w:szCs w:val="22"/>
        </w:rPr>
        <w:t>To participate fully in the organisations supervision/management support and appraisal process.</w:t>
      </w:r>
    </w:p>
    <w:p w14:paraId="1A6FD6C1" w14:textId="77777777" w:rsidR="00933B01" w:rsidRDefault="00933B01" w:rsidP="001E027B">
      <w:pPr>
        <w:ind w:left="426"/>
        <w:rPr>
          <w:rFonts w:ascii="Arial" w:hAnsi="Arial" w:cs="Arial"/>
          <w:sz w:val="22"/>
          <w:szCs w:val="22"/>
        </w:rPr>
      </w:pPr>
    </w:p>
    <w:p w14:paraId="4F8E70FF" w14:textId="3F394946" w:rsidR="00D67B29" w:rsidRDefault="00732149" w:rsidP="001E027B">
      <w:pPr>
        <w:ind w:left="426"/>
        <w:rPr>
          <w:rFonts w:ascii="Arial" w:hAnsi="Arial" w:cs="Arial"/>
          <w:sz w:val="22"/>
          <w:szCs w:val="22"/>
        </w:rPr>
      </w:pPr>
      <w:r>
        <w:rPr>
          <w:rFonts w:ascii="Arial" w:hAnsi="Arial" w:cs="Arial"/>
          <w:sz w:val="22"/>
          <w:szCs w:val="22"/>
        </w:rPr>
        <w:t>7</w:t>
      </w:r>
      <w:r w:rsidR="00620C48">
        <w:rPr>
          <w:rFonts w:ascii="Arial" w:hAnsi="Arial" w:cs="Arial"/>
          <w:sz w:val="22"/>
          <w:szCs w:val="22"/>
        </w:rPr>
        <w:t>.</w:t>
      </w:r>
      <w:r w:rsidR="00501E50">
        <w:rPr>
          <w:rFonts w:ascii="Arial" w:hAnsi="Arial" w:cs="Arial"/>
          <w:sz w:val="22"/>
          <w:szCs w:val="22"/>
        </w:rPr>
        <w:t>4</w:t>
      </w:r>
      <w:r w:rsidR="0025447C">
        <w:rPr>
          <w:rFonts w:ascii="Arial" w:hAnsi="Arial" w:cs="Arial"/>
          <w:sz w:val="22"/>
          <w:szCs w:val="22"/>
        </w:rPr>
        <w:t xml:space="preserve"> </w:t>
      </w:r>
      <w:r w:rsidR="00D67B29">
        <w:rPr>
          <w:rFonts w:ascii="Arial" w:hAnsi="Arial" w:cs="Arial"/>
          <w:sz w:val="22"/>
          <w:szCs w:val="22"/>
        </w:rPr>
        <w:t>To attend</w:t>
      </w:r>
      <w:r w:rsidR="00AE61CA">
        <w:rPr>
          <w:rFonts w:ascii="Arial" w:hAnsi="Arial" w:cs="Arial"/>
          <w:sz w:val="22"/>
          <w:szCs w:val="22"/>
        </w:rPr>
        <w:t>/take part in</w:t>
      </w:r>
      <w:r w:rsidR="00D67B29">
        <w:rPr>
          <w:rFonts w:ascii="Arial" w:hAnsi="Arial" w:cs="Arial"/>
          <w:sz w:val="22"/>
          <w:szCs w:val="22"/>
        </w:rPr>
        <w:t xml:space="preserve"> training </w:t>
      </w:r>
      <w:r w:rsidR="00AE61CA">
        <w:rPr>
          <w:rFonts w:ascii="Arial" w:hAnsi="Arial" w:cs="Arial"/>
          <w:sz w:val="22"/>
          <w:szCs w:val="22"/>
        </w:rPr>
        <w:t xml:space="preserve">and development opportunities </w:t>
      </w:r>
      <w:r w:rsidR="00D67B29">
        <w:rPr>
          <w:rFonts w:ascii="Arial" w:hAnsi="Arial" w:cs="Arial"/>
          <w:sz w:val="22"/>
          <w:szCs w:val="22"/>
        </w:rPr>
        <w:t xml:space="preserve">as requested/identified by the line manager or other senior </w:t>
      </w:r>
      <w:r w:rsidR="00AE61CA">
        <w:rPr>
          <w:rFonts w:ascii="Arial" w:hAnsi="Arial" w:cs="Arial"/>
          <w:sz w:val="22"/>
          <w:szCs w:val="22"/>
        </w:rPr>
        <w:t>manager</w:t>
      </w:r>
      <w:r>
        <w:rPr>
          <w:rFonts w:ascii="Arial" w:hAnsi="Arial" w:cs="Arial"/>
          <w:sz w:val="22"/>
          <w:szCs w:val="22"/>
        </w:rPr>
        <w:t>s</w:t>
      </w:r>
      <w:r w:rsidR="00D67B29">
        <w:rPr>
          <w:rFonts w:ascii="Arial" w:hAnsi="Arial" w:cs="Arial"/>
          <w:sz w:val="22"/>
          <w:szCs w:val="22"/>
        </w:rPr>
        <w:t xml:space="preserve"> within the </w:t>
      </w:r>
      <w:r w:rsidR="00AE61CA">
        <w:rPr>
          <w:rFonts w:ascii="Arial" w:hAnsi="Arial" w:cs="Arial"/>
          <w:sz w:val="22"/>
          <w:szCs w:val="22"/>
        </w:rPr>
        <w:t>organisation</w:t>
      </w:r>
      <w:r w:rsidR="00D67B29">
        <w:rPr>
          <w:rFonts w:ascii="Arial" w:hAnsi="Arial" w:cs="Arial"/>
          <w:sz w:val="22"/>
          <w:szCs w:val="22"/>
        </w:rPr>
        <w:t xml:space="preserve">.  </w:t>
      </w:r>
    </w:p>
    <w:p w14:paraId="2691BA09" w14:textId="77777777" w:rsidR="00AE61CA" w:rsidRDefault="00AE61CA" w:rsidP="001E027B">
      <w:pPr>
        <w:ind w:left="426"/>
        <w:rPr>
          <w:rFonts w:ascii="Arial" w:hAnsi="Arial" w:cs="Arial"/>
          <w:sz w:val="22"/>
          <w:szCs w:val="22"/>
        </w:rPr>
      </w:pPr>
    </w:p>
    <w:p w14:paraId="3F9AA51D" w14:textId="4F38964A" w:rsidR="00AE61CA" w:rsidRDefault="00732149" w:rsidP="001E027B">
      <w:pPr>
        <w:ind w:left="426"/>
        <w:rPr>
          <w:rFonts w:ascii="Arial" w:hAnsi="Arial" w:cs="Arial"/>
          <w:sz w:val="22"/>
          <w:szCs w:val="22"/>
        </w:rPr>
      </w:pPr>
      <w:r>
        <w:rPr>
          <w:rFonts w:ascii="Arial" w:hAnsi="Arial" w:cs="Arial"/>
          <w:sz w:val="22"/>
          <w:szCs w:val="22"/>
        </w:rPr>
        <w:t>7</w:t>
      </w:r>
      <w:r w:rsidR="007B40ED">
        <w:rPr>
          <w:rFonts w:ascii="Arial" w:hAnsi="Arial" w:cs="Arial"/>
          <w:sz w:val="22"/>
          <w:szCs w:val="22"/>
        </w:rPr>
        <w:t>.</w:t>
      </w:r>
      <w:r w:rsidR="00501E50">
        <w:rPr>
          <w:rFonts w:ascii="Arial" w:hAnsi="Arial" w:cs="Arial"/>
          <w:sz w:val="22"/>
          <w:szCs w:val="22"/>
        </w:rPr>
        <w:t>5</w:t>
      </w:r>
      <w:r w:rsidR="0025447C">
        <w:rPr>
          <w:rFonts w:ascii="Arial" w:hAnsi="Arial" w:cs="Arial"/>
          <w:sz w:val="22"/>
          <w:szCs w:val="22"/>
        </w:rPr>
        <w:t xml:space="preserve"> </w:t>
      </w:r>
      <w:r w:rsidR="00AE61CA">
        <w:rPr>
          <w:rFonts w:ascii="Arial" w:hAnsi="Arial" w:cs="Arial"/>
          <w:sz w:val="22"/>
          <w:szCs w:val="22"/>
        </w:rPr>
        <w:t>To work independently and as part of a team and liaise effectively with other projects and staff.</w:t>
      </w:r>
    </w:p>
    <w:p w14:paraId="2ABD2C11" w14:textId="77777777" w:rsidR="00AE61CA" w:rsidRDefault="00AE61CA" w:rsidP="001E027B">
      <w:pPr>
        <w:ind w:left="426"/>
        <w:rPr>
          <w:rFonts w:ascii="Arial" w:hAnsi="Arial" w:cs="Arial"/>
          <w:sz w:val="22"/>
          <w:szCs w:val="22"/>
        </w:rPr>
      </w:pPr>
    </w:p>
    <w:p w14:paraId="36505C8C" w14:textId="663EAE83" w:rsidR="00AE61CA" w:rsidRDefault="00732149" w:rsidP="001E027B">
      <w:pPr>
        <w:ind w:left="426"/>
        <w:rPr>
          <w:rFonts w:ascii="Arial" w:hAnsi="Arial" w:cs="Arial"/>
          <w:sz w:val="22"/>
          <w:szCs w:val="22"/>
        </w:rPr>
      </w:pPr>
      <w:r>
        <w:rPr>
          <w:rFonts w:ascii="Arial" w:hAnsi="Arial" w:cs="Arial"/>
          <w:sz w:val="22"/>
          <w:szCs w:val="22"/>
        </w:rPr>
        <w:t>7</w:t>
      </w:r>
      <w:r w:rsidR="00620C48">
        <w:rPr>
          <w:rFonts w:ascii="Arial" w:hAnsi="Arial" w:cs="Arial"/>
          <w:sz w:val="22"/>
          <w:szCs w:val="22"/>
        </w:rPr>
        <w:t>.</w:t>
      </w:r>
      <w:r w:rsidR="00501E50">
        <w:rPr>
          <w:rFonts w:ascii="Arial" w:hAnsi="Arial" w:cs="Arial"/>
          <w:sz w:val="22"/>
          <w:szCs w:val="22"/>
        </w:rPr>
        <w:t>6</w:t>
      </w:r>
      <w:r w:rsidR="0025447C">
        <w:rPr>
          <w:rFonts w:ascii="Arial" w:hAnsi="Arial" w:cs="Arial"/>
          <w:sz w:val="22"/>
          <w:szCs w:val="22"/>
        </w:rPr>
        <w:t xml:space="preserve"> </w:t>
      </w:r>
      <w:r w:rsidR="00AE61CA">
        <w:rPr>
          <w:rFonts w:ascii="Arial" w:hAnsi="Arial" w:cs="Arial"/>
          <w:sz w:val="22"/>
          <w:szCs w:val="22"/>
        </w:rPr>
        <w:t>To actively promote and encourage service user involvement in the delivery and further development of the services, including:</w:t>
      </w:r>
    </w:p>
    <w:p w14:paraId="43FB2E91" w14:textId="331C9922" w:rsidR="00AE61CA" w:rsidRDefault="00AE61CA" w:rsidP="001E027B">
      <w:pPr>
        <w:numPr>
          <w:ilvl w:val="0"/>
          <w:numId w:val="23"/>
        </w:numPr>
        <w:rPr>
          <w:rFonts w:ascii="Arial" w:hAnsi="Arial" w:cs="Arial"/>
          <w:sz w:val="22"/>
          <w:szCs w:val="22"/>
        </w:rPr>
      </w:pPr>
      <w:r>
        <w:rPr>
          <w:rFonts w:ascii="Arial" w:hAnsi="Arial" w:cs="Arial"/>
          <w:sz w:val="22"/>
          <w:szCs w:val="22"/>
        </w:rPr>
        <w:t xml:space="preserve">Holding regular resident/service user meetings, taking minutes and acting on related actions agreed, completing service </w:t>
      </w:r>
      <w:r w:rsidR="00732149">
        <w:rPr>
          <w:rFonts w:ascii="Arial" w:hAnsi="Arial" w:cs="Arial"/>
          <w:sz w:val="22"/>
          <w:szCs w:val="22"/>
        </w:rPr>
        <w:t>users’</w:t>
      </w:r>
      <w:r>
        <w:rPr>
          <w:rFonts w:ascii="Arial" w:hAnsi="Arial" w:cs="Arial"/>
          <w:sz w:val="22"/>
          <w:szCs w:val="22"/>
        </w:rPr>
        <w:t xml:space="preserve"> satisfaction questionnaires, adhering to the organisations Service User Involvement, Complaints and Equal Opportunities policies and procedures.</w:t>
      </w:r>
    </w:p>
    <w:p w14:paraId="16364400" w14:textId="77777777" w:rsidR="00D67B29" w:rsidRPr="00AE61CA" w:rsidRDefault="00AE61CA" w:rsidP="001E027B">
      <w:pPr>
        <w:numPr>
          <w:ilvl w:val="0"/>
          <w:numId w:val="23"/>
        </w:numPr>
        <w:rPr>
          <w:rFonts w:ascii="Arial" w:hAnsi="Arial" w:cs="Arial"/>
          <w:sz w:val="22"/>
          <w:szCs w:val="22"/>
        </w:rPr>
      </w:pPr>
      <w:r w:rsidRPr="00AE61CA">
        <w:rPr>
          <w:rFonts w:ascii="Arial" w:hAnsi="Arial" w:cs="Arial"/>
          <w:sz w:val="22"/>
          <w:szCs w:val="22"/>
        </w:rPr>
        <w:t>Supporting service users to be actively involved in</w:t>
      </w:r>
      <w:r>
        <w:rPr>
          <w:rFonts w:ascii="Arial" w:hAnsi="Arial" w:cs="Arial"/>
          <w:sz w:val="22"/>
          <w:szCs w:val="22"/>
        </w:rPr>
        <w:t xml:space="preserve"> </w:t>
      </w:r>
      <w:r w:rsidRPr="00AE61CA">
        <w:rPr>
          <w:rFonts w:ascii="Arial" w:hAnsi="Arial" w:cs="Arial"/>
          <w:sz w:val="22"/>
          <w:szCs w:val="22"/>
        </w:rPr>
        <w:t xml:space="preserve">their community, ensuring they have a voice and an opportunity to be heard/take part. </w:t>
      </w:r>
    </w:p>
    <w:p w14:paraId="3ADB66E1" w14:textId="77777777" w:rsidR="00075E47" w:rsidRDefault="00075E47" w:rsidP="001E027B">
      <w:pPr>
        <w:rPr>
          <w:rFonts w:ascii="Arial" w:hAnsi="Arial" w:cs="Arial"/>
          <w:sz w:val="22"/>
          <w:szCs w:val="22"/>
        </w:rPr>
      </w:pPr>
    </w:p>
    <w:p w14:paraId="0E068608" w14:textId="39DA7C10" w:rsidR="001E027B" w:rsidRDefault="00196E03" w:rsidP="001E027B">
      <w:pPr>
        <w:ind w:left="709" w:hanging="283"/>
        <w:rPr>
          <w:rFonts w:ascii="Arial" w:hAnsi="Arial" w:cs="Arial"/>
          <w:sz w:val="22"/>
          <w:szCs w:val="22"/>
        </w:rPr>
      </w:pPr>
      <w:r>
        <w:rPr>
          <w:rFonts w:ascii="Arial" w:hAnsi="Arial" w:cs="Arial"/>
          <w:sz w:val="22"/>
          <w:szCs w:val="22"/>
        </w:rPr>
        <w:t>7</w:t>
      </w:r>
      <w:r w:rsidR="00620C48">
        <w:rPr>
          <w:rFonts w:ascii="Arial" w:hAnsi="Arial" w:cs="Arial"/>
          <w:sz w:val="22"/>
          <w:szCs w:val="22"/>
        </w:rPr>
        <w:t>.</w:t>
      </w:r>
      <w:r w:rsidR="00501E50">
        <w:rPr>
          <w:rFonts w:ascii="Arial" w:hAnsi="Arial" w:cs="Arial"/>
          <w:sz w:val="22"/>
          <w:szCs w:val="22"/>
        </w:rPr>
        <w:t>7</w:t>
      </w:r>
      <w:r w:rsidR="0025447C">
        <w:rPr>
          <w:rFonts w:ascii="Arial" w:hAnsi="Arial" w:cs="Arial"/>
          <w:sz w:val="22"/>
          <w:szCs w:val="22"/>
        </w:rPr>
        <w:t xml:space="preserve"> </w:t>
      </w:r>
      <w:r w:rsidR="001E027B">
        <w:rPr>
          <w:rFonts w:ascii="Arial" w:hAnsi="Arial" w:cs="Arial"/>
          <w:sz w:val="22"/>
          <w:szCs w:val="22"/>
        </w:rPr>
        <w:t>To a</w:t>
      </w:r>
      <w:r w:rsidR="00AE61CA" w:rsidRPr="0074404D">
        <w:rPr>
          <w:rFonts w:ascii="Arial" w:hAnsi="Arial" w:cs="Arial"/>
          <w:sz w:val="22"/>
          <w:szCs w:val="22"/>
        </w:rPr>
        <w:t>dhere</w:t>
      </w:r>
      <w:r w:rsidR="00AE61CA">
        <w:rPr>
          <w:rFonts w:ascii="Arial" w:hAnsi="Arial" w:cs="Arial"/>
          <w:sz w:val="22"/>
          <w:szCs w:val="22"/>
        </w:rPr>
        <w:t xml:space="preserve"> to </w:t>
      </w:r>
      <w:r w:rsidR="00AE61CA" w:rsidRPr="001E027B">
        <w:rPr>
          <w:rFonts w:ascii="Arial" w:hAnsi="Arial" w:cs="Arial"/>
          <w:b/>
          <w:sz w:val="22"/>
          <w:szCs w:val="22"/>
        </w:rPr>
        <w:t>all</w:t>
      </w:r>
      <w:r w:rsidR="00AE61CA">
        <w:rPr>
          <w:rFonts w:ascii="Arial" w:hAnsi="Arial" w:cs="Arial"/>
          <w:sz w:val="22"/>
          <w:szCs w:val="22"/>
        </w:rPr>
        <w:t xml:space="preserve"> of Digartref Policies and Procedures at all times.</w:t>
      </w:r>
    </w:p>
    <w:p w14:paraId="2B508E8A" w14:textId="77777777" w:rsidR="00262320" w:rsidRDefault="00262320" w:rsidP="001E027B">
      <w:pPr>
        <w:ind w:left="709" w:hanging="283"/>
        <w:rPr>
          <w:rFonts w:ascii="Arial" w:hAnsi="Arial" w:cs="Arial"/>
          <w:sz w:val="22"/>
          <w:szCs w:val="22"/>
        </w:rPr>
      </w:pPr>
    </w:p>
    <w:p w14:paraId="4C790F5C" w14:textId="6F97490E" w:rsidR="00262320" w:rsidRPr="00BB2C10" w:rsidRDefault="00196E03" w:rsidP="00262320">
      <w:pPr>
        <w:ind w:left="426"/>
        <w:rPr>
          <w:rFonts w:ascii="Arial" w:hAnsi="Arial" w:cs="Arial"/>
          <w:sz w:val="22"/>
          <w:szCs w:val="22"/>
          <w:lang w:eastAsia="en-US"/>
        </w:rPr>
      </w:pPr>
      <w:r>
        <w:rPr>
          <w:rFonts w:ascii="Arial" w:hAnsi="Arial" w:cs="Arial"/>
          <w:sz w:val="22"/>
          <w:szCs w:val="22"/>
        </w:rPr>
        <w:t>7</w:t>
      </w:r>
      <w:r w:rsidR="00620C48">
        <w:rPr>
          <w:rFonts w:ascii="Arial" w:hAnsi="Arial" w:cs="Arial"/>
          <w:sz w:val="22"/>
          <w:szCs w:val="22"/>
        </w:rPr>
        <w:t>.</w:t>
      </w:r>
      <w:r w:rsidR="00501E50">
        <w:rPr>
          <w:rFonts w:ascii="Arial" w:hAnsi="Arial" w:cs="Arial"/>
          <w:sz w:val="22"/>
          <w:szCs w:val="22"/>
        </w:rPr>
        <w:t>8</w:t>
      </w:r>
      <w:r w:rsidR="00262320">
        <w:rPr>
          <w:rFonts w:ascii="Arial" w:hAnsi="Arial" w:cs="Arial"/>
          <w:sz w:val="22"/>
          <w:szCs w:val="22"/>
        </w:rPr>
        <w:t xml:space="preserve"> </w:t>
      </w:r>
      <w:r w:rsidR="00262320" w:rsidRPr="00BB2C10">
        <w:rPr>
          <w:rFonts w:ascii="Arial" w:hAnsi="Arial" w:cs="Arial"/>
          <w:sz w:val="22"/>
          <w:szCs w:val="22"/>
          <w:lang w:eastAsia="en-US"/>
        </w:rPr>
        <w:t>To perform any other reasonable task as determined by the Line Manager, Senior Man</w:t>
      </w:r>
      <w:r w:rsidR="00B24185">
        <w:rPr>
          <w:rFonts w:ascii="Arial" w:hAnsi="Arial" w:cs="Arial"/>
          <w:sz w:val="22"/>
          <w:szCs w:val="22"/>
          <w:lang w:eastAsia="en-US"/>
        </w:rPr>
        <w:t>a</w:t>
      </w:r>
      <w:r w:rsidR="00262320" w:rsidRPr="00BB2C10">
        <w:rPr>
          <w:rFonts w:ascii="Arial" w:hAnsi="Arial" w:cs="Arial"/>
          <w:sz w:val="22"/>
          <w:szCs w:val="22"/>
          <w:lang w:eastAsia="en-US"/>
        </w:rPr>
        <w:t>gers or Board of Trustees.</w:t>
      </w:r>
    </w:p>
    <w:p w14:paraId="5B4F2459" w14:textId="77777777" w:rsidR="00262320" w:rsidRDefault="00262320" w:rsidP="001E027B">
      <w:pPr>
        <w:ind w:left="709" w:hanging="283"/>
        <w:rPr>
          <w:rFonts w:ascii="Arial" w:hAnsi="Arial" w:cs="Arial"/>
          <w:sz w:val="22"/>
          <w:szCs w:val="22"/>
        </w:rPr>
      </w:pPr>
      <w:r>
        <w:rPr>
          <w:rFonts w:ascii="Arial" w:hAnsi="Arial" w:cs="Arial"/>
          <w:sz w:val="22"/>
          <w:szCs w:val="22"/>
        </w:rPr>
        <w:t xml:space="preserve"> </w:t>
      </w:r>
    </w:p>
    <w:p w14:paraId="063241B4" w14:textId="71454215" w:rsidR="00075E47" w:rsidRDefault="00196E03" w:rsidP="001E027B">
      <w:pPr>
        <w:ind w:left="426"/>
        <w:rPr>
          <w:rFonts w:ascii="Arial" w:hAnsi="Arial" w:cs="Arial"/>
          <w:sz w:val="22"/>
          <w:szCs w:val="22"/>
        </w:rPr>
      </w:pPr>
      <w:r>
        <w:rPr>
          <w:rFonts w:ascii="Arial" w:hAnsi="Arial" w:cs="Arial"/>
          <w:sz w:val="22"/>
          <w:szCs w:val="22"/>
        </w:rPr>
        <w:t>7</w:t>
      </w:r>
      <w:r w:rsidR="0025447C">
        <w:rPr>
          <w:rFonts w:ascii="Arial" w:hAnsi="Arial" w:cs="Arial"/>
          <w:sz w:val="22"/>
          <w:szCs w:val="22"/>
        </w:rPr>
        <w:t>.</w:t>
      </w:r>
      <w:r w:rsidR="00501E50">
        <w:rPr>
          <w:rFonts w:ascii="Arial" w:hAnsi="Arial" w:cs="Arial"/>
          <w:sz w:val="22"/>
          <w:szCs w:val="22"/>
        </w:rPr>
        <w:t>9</w:t>
      </w:r>
      <w:r w:rsidR="0025447C">
        <w:rPr>
          <w:rFonts w:ascii="Arial" w:hAnsi="Arial" w:cs="Arial"/>
          <w:sz w:val="22"/>
          <w:szCs w:val="22"/>
        </w:rPr>
        <w:t xml:space="preserve"> </w:t>
      </w:r>
      <w:r w:rsidR="001E027B">
        <w:rPr>
          <w:rFonts w:ascii="Arial" w:hAnsi="Arial" w:cs="Arial"/>
          <w:sz w:val="22"/>
          <w:szCs w:val="22"/>
        </w:rPr>
        <w:t xml:space="preserve">The ability to communicate effectively through the medium of Welsh and English or a willingness to learn. </w:t>
      </w:r>
      <w:r w:rsidR="00075E47">
        <w:rPr>
          <w:rFonts w:ascii="Arial" w:hAnsi="Arial" w:cs="Arial"/>
          <w:sz w:val="22"/>
          <w:szCs w:val="22"/>
        </w:rPr>
        <w:tab/>
      </w:r>
      <w:r w:rsidR="00CA7FF8">
        <w:rPr>
          <w:rFonts w:ascii="Arial" w:hAnsi="Arial" w:cs="Arial"/>
          <w:sz w:val="22"/>
          <w:szCs w:val="22"/>
        </w:rPr>
        <w:t xml:space="preserve"> </w:t>
      </w:r>
    </w:p>
    <w:p w14:paraId="510F41EC" w14:textId="77777777" w:rsidR="00075E47" w:rsidRDefault="00075E47" w:rsidP="007C6C1B">
      <w:pPr>
        <w:jc w:val="both"/>
        <w:rPr>
          <w:rFonts w:ascii="Arial" w:hAnsi="Arial" w:cs="Arial"/>
          <w:sz w:val="22"/>
          <w:szCs w:val="22"/>
        </w:rPr>
      </w:pPr>
    </w:p>
    <w:p w14:paraId="5160E907" w14:textId="00A4B43C" w:rsidR="00620C48" w:rsidRPr="00C670CA" w:rsidRDefault="001E027B" w:rsidP="00196E03">
      <w:pPr>
        <w:jc w:val="center"/>
        <w:rPr>
          <w:rFonts w:ascii="Arial" w:hAnsi="Arial" w:cs="Arial"/>
          <w:b/>
          <w:bCs/>
          <w:i/>
          <w:sz w:val="22"/>
          <w:szCs w:val="22"/>
        </w:rPr>
      </w:pPr>
      <w:r w:rsidRPr="00C670CA">
        <w:rPr>
          <w:rFonts w:ascii="Arial" w:hAnsi="Arial" w:cs="Arial"/>
          <w:b/>
          <w:bCs/>
          <w:i/>
          <w:sz w:val="22"/>
          <w:szCs w:val="22"/>
        </w:rPr>
        <w:t xml:space="preserve">This job description covers the current range of duties and will be reviewed from time to time.  It is </w:t>
      </w:r>
      <w:r w:rsidR="00401630" w:rsidRPr="00C670CA">
        <w:rPr>
          <w:rFonts w:ascii="Arial" w:hAnsi="Arial" w:cs="Arial"/>
          <w:b/>
          <w:bCs/>
          <w:i/>
          <w:sz w:val="22"/>
          <w:szCs w:val="22"/>
        </w:rPr>
        <w:t xml:space="preserve">Digartref </w:t>
      </w:r>
      <w:r w:rsidR="00196E03" w:rsidRPr="00C670CA">
        <w:rPr>
          <w:rFonts w:ascii="Arial" w:hAnsi="Arial" w:cs="Arial"/>
          <w:b/>
          <w:bCs/>
          <w:i/>
          <w:sz w:val="22"/>
          <w:szCs w:val="22"/>
        </w:rPr>
        <w:t xml:space="preserve">Cyf’s </w:t>
      </w:r>
      <w:r w:rsidRPr="00C670CA">
        <w:rPr>
          <w:rFonts w:ascii="Arial" w:hAnsi="Arial" w:cs="Arial"/>
          <w:b/>
          <w:bCs/>
          <w:i/>
          <w:sz w:val="22"/>
          <w:szCs w:val="22"/>
        </w:rPr>
        <w:t xml:space="preserve">aim to reach agreement on changes, but if agreement is not possible, Digartref </w:t>
      </w:r>
      <w:r w:rsidR="00196E03" w:rsidRPr="00C670CA">
        <w:rPr>
          <w:rFonts w:ascii="Arial" w:hAnsi="Arial" w:cs="Arial"/>
          <w:b/>
          <w:bCs/>
          <w:i/>
          <w:sz w:val="22"/>
          <w:szCs w:val="22"/>
        </w:rPr>
        <w:t xml:space="preserve">Cyf </w:t>
      </w:r>
      <w:r w:rsidRPr="00C670CA">
        <w:rPr>
          <w:rFonts w:ascii="Arial" w:hAnsi="Arial" w:cs="Arial"/>
          <w:b/>
          <w:bCs/>
          <w:i/>
          <w:sz w:val="22"/>
          <w:szCs w:val="22"/>
        </w:rPr>
        <w:t>reserves the right to change this job description with appropriate notice.</w:t>
      </w:r>
    </w:p>
    <w:p w14:paraId="0DD899C6" w14:textId="77777777" w:rsidR="001E027B" w:rsidRPr="003F1A4D" w:rsidRDefault="001E027B" w:rsidP="001E027B">
      <w:pPr>
        <w:jc w:val="both"/>
        <w:rPr>
          <w:rFonts w:ascii="Arial" w:hAnsi="Arial" w:cs="Arial"/>
          <w:i/>
          <w:sz w:val="20"/>
          <w:szCs w:val="20"/>
        </w:rPr>
      </w:pPr>
      <w:r w:rsidRPr="003F1A4D">
        <w:rPr>
          <w:rFonts w:ascii="Arial" w:hAnsi="Arial" w:cs="Arial"/>
          <w:i/>
          <w:sz w:val="20"/>
          <w:szCs w:val="20"/>
        </w:rPr>
        <w:t xml:space="preserve"> </w:t>
      </w:r>
    </w:p>
    <w:p w14:paraId="498FE771" w14:textId="77777777" w:rsidR="00724620" w:rsidRDefault="00724620" w:rsidP="0025447C">
      <w:pPr>
        <w:jc w:val="center"/>
        <w:rPr>
          <w:rFonts w:ascii="Arial" w:hAnsi="Arial" w:cs="Arial"/>
          <w:b/>
        </w:rPr>
      </w:pPr>
    </w:p>
    <w:p w14:paraId="30AEC1D4" w14:textId="77777777" w:rsidR="00724620" w:rsidRDefault="00724620" w:rsidP="0025447C">
      <w:pPr>
        <w:jc w:val="center"/>
        <w:rPr>
          <w:rFonts w:ascii="Arial" w:hAnsi="Arial" w:cs="Arial"/>
          <w:b/>
        </w:rPr>
      </w:pPr>
    </w:p>
    <w:p w14:paraId="3B4EAB72" w14:textId="77777777" w:rsidR="00724620" w:rsidRDefault="00724620" w:rsidP="0025447C">
      <w:pPr>
        <w:jc w:val="center"/>
        <w:rPr>
          <w:rFonts w:ascii="Arial" w:hAnsi="Arial" w:cs="Arial"/>
          <w:b/>
        </w:rPr>
      </w:pPr>
    </w:p>
    <w:p w14:paraId="54140E8D" w14:textId="77777777" w:rsidR="00724620" w:rsidRDefault="00724620" w:rsidP="0025447C">
      <w:pPr>
        <w:jc w:val="center"/>
        <w:rPr>
          <w:rFonts w:ascii="Arial" w:hAnsi="Arial" w:cs="Arial"/>
          <w:b/>
        </w:rPr>
      </w:pPr>
    </w:p>
    <w:p w14:paraId="207F24C5" w14:textId="77777777" w:rsidR="00724620" w:rsidRDefault="00724620" w:rsidP="0025447C">
      <w:pPr>
        <w:jc w:val="center"/>
        <w:rPr>
          <w:rFonts w:ascii="Arial" w:hAnsi="Arial" w:cs="Arial"/>
          <w:b/>
        </w:rPr>
      </w:pPr>
    </w:p>
    <w:p w14:paraId="48B26279" w14:textId="77777777" w:rsidR="00724620" w:rsidRDefault="00724620" w:rsidP="0025447C">
      <w:pPr>
        <w:jc w:val="center"/>
        <w:rPr>
          <w:rFonts w:ascii="Arial" w:hAnsi="Arial" w:cs="Arial"/>
          <w:b/>
        </w:rPr>
      </w:pPr>
    </w:p>
    <w:p w14:paraId="7E788BAD" w14:textId="77777777" w:rsidR="00724620" w:rsidRDefault="00724620" w:rsidP="0025447C">
      <w:pPr>
        <w:jc w:val="center"/>
        <w:rPr>
          <w:rFonts w:ascii="Arial" w:hAnsi="Arial" w:cs="Arial"/>
          <w:b/>
        </w:rPr>
      </w:pPr>
    </w:p>
    <w:p w14:paraId="7193763D" w14:textId="77777777" w:rsidR="00724620" w:rsidRDefault="00724620" w:rsidP="0025447C">
      <w:pPr>
        <w:jc w:val="center"/>
        <w:rPr>
          <w:rFonts w:ascii="Arial" w:hAnsi="Arial" w:cs="Arial"/>
          <w:b/>
        </w:rPr>
      </w:pPr>
    </w:p>
    <w:p w14:paraId="412BEEE2" w14:textId="77777777" w:rsidR="00724620" w:rsidRDefault="00724620" w:rsidP="0025447C">
      <w:pPr>
        <w:jc w:val="center"/>
        <w:rPr>
          <w:rFonts w:ascii="Arial" w:hAnsi="Arial" w:cs="Arial"/>
          <w:b/>
        </w:rPr>
      </w:pPr>
    </w:p>
    <w:p w14:paraId="4D781D28" w14:textId="77777777" w:rsidR="00724620" w:rsidRDefault="00724620" w:rsidP="0025447C">
      <w:pPr>
        <w:jc w:val="center"/>
        <w:rPr>
          <w:rFonts w:ascii="Arial" w:hAnsi="Arial" w:cs="Arial"/>
          <w:b/>
        </w:rPr>
      </w:pPr>
    </w:p>
    <w:p w14:paraId="14036532" w14:textId="77777777" w:rsidR="00724620" w:rsidRDefault="00724620" w:rsidP="0025447C">
      <w:pPr>
        <w:jc w:val="center"/>
        <w:rPr>
          <w:rFonts w:ascii="Arial" w:hAnsi="Arial" w:cs="Arial"/>
          <w:b/>
        </w:rPr>
      </w:pPr>
    </w:p>
    <w:p w14:paraId="1859B867" w14:textId="77777777" w:rsidR="00C670CA" w:rsidRDefault="00C670CA" w:rsidP="0025447C">
      <w:pPr>
        <w:jc w:val="center"/>
        <w:rPr>
          <w:rFonts w:ascii="Arial" w:hAnsi="Arial" w:cs="Arial"/>
          <w:b/>
        </w:rPr>
      </w:pPr>
    </w:p>
    <w:p w14:paraId="614DE496" w14:textId="77777777" w:rsidR="00724620" w:rsidRDefault="00724620" w:rsidP="0025447C">
      <w:pPr>
        <w:jc w:val="center"/>
        <w:rPr>
          <w:rFonts w:ascii="Arial" w:hAnsi="Arial" w:cs="Arial"/>
          <w:b/>
        </w:rPr>
      </w:pPr>
    </w:p>
    <w:p w14:paraId="04473BE4" w14:textId="77777777" w:rsidR="00724620" w:rsidRDefault="00724620" w:rsidP="0025447C">
      <w:pPr>
        <w:jc w:val="center"/>
        <w:rPr>
          <w:rFonts w:ascii="Arial" w:hAnsi="Arial" w:cs="Arial"/>
          <w:b/>
        </w:rPr>
      </w:pPr>
    </w:p>
    <w:p w14:paraId="3BD154CC" w14:textId="77777777" w:rsidR="00724620" w:rsidRDefault="00724620" w:rsidP="0025447C">
      <w:pPr>
        <w:jc w:val="center"/>
        <w:rPr>
          <w:rFonts w:ascii="Arial" w:hAnsi="Arial" w:cs="Arial"/>
          <w:b/>
        </w:rPr>
      </w:pPr>
    </w:p>
    <w:p w14:paraId="33716D18" w14:textId="77777777" w:rsidR="00724620" w:rsidRDefault="00724620" w:rsidP="0025447C">
      <w:pPr>
        <w:jc w:val="center"/>
        <w:rPr>
          <w:rFonts w:ascii="Arial" w:hAnsi="Arial" w:cs="Arial"/>
          <w:b/>
        </w:rPr>
      </w:pPr>
    </w:p>
    <w:p w14:paraId="493AC122" w14:textId="77777777" w:rsidR="00C670CA" w:rsidRPr="00423D74" w:rsidRDefault="001A6762" w:rsidP="0025447C">
      <w:pPr>
        <w:jc w:val="center"/>
        <w:rPr>
          <w:rFonts w:ascii="Arial" w:hAnsi="Arial" w:cs="Arial"/>
          <w:b/>
          <w:color w:val="77206D" w:themeColor="accent5" w:themeShade="BF"/>
        </w:rPr>
      </w:pPr>
      <w:r w:rsidRPr="00423D74">
        <w:rPr>
          <w:rFonts w:ascii="Arial" w:hAnsi="Arial" w:cs="Arial"/>
          <w:b/>
          <w:color w:val="77206D" w:themeColor="accent5" w:themeShade="BF"/>
        </w:rPr>
        <w:t xml:space="preserve">Tenancy </w:t>
      </w:r>
      <w:r w:rsidR="0025447C" w:rsidRPr="00423D74">
        <w:rPr>
          <w:rFonts w:ascii="Arial" w:hAnsi="Arial" w:cs="Arial"/>
          <w:b/>
          <w:color w:val="77206D" w:themeColor="accent5" w:themeShade="BF"/>
        </w:rPr>
        <w:t xml:space="preserve">Support Worker </w:t>
      </w:r>
    </w:p>
    <w:p w14:paraId="2172FD53" w14:textId="450418DD" w:rsidR="001C32E4" w:rsidRPr="00423D74" w:rsidRDefault="0025447C" w:rsidP="0025447C">
      <w:pPr>
        <w:jc w:val="center"/>
        <w:rPr>
          <w:rFonts w:ascii="Arial" w:hAnsi="Arial" w:cs="Arial"/>
          <w:b/>
          <w:color w:val="77206D" w:themeColor="accent5" w:themeShade="BF"/>
        </w:rPr>
      </w:pPr>
      <w:r w:rsidRPr="00423D74">
        <w:rPr>
          <w:rFonts w:ascii="Arial" w:hAnsi="Arial" w:cs="Arial"/>
          <w:b/>
          <w:color w:val="77206D" w:themeColor="accent5" w:themeShade="BF"/>
        </w:rPr>
        <w:t>Person Specification</w:t>
      </w:r>
    </w:p>
    <w:p w14:paraId="536D1731" w14:textId="77777777" w:rsidR="0025447C" w:rsidRPr="0025447C" w:rsidRDefault="0025447C" w:rsidP="0025447C">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4056"/>
        <w:gridCol w:w="3969"/>
      </w:tblGrid>
      <w:tr w:rsidR="0074404D" w:rsidRPr="003020CB" w14:paraId="3FA7042B" w14:textId="77777777" w:rsidTr="00724620">
        <w:tc>
          <w:tcPr>
            <w:tcW w:w="2148" w:type="dxa"/>
            <w:shd w:val="clear" w:color="auto" w:fill="auto"/>
          </w:tcPr>
          <w:p w14:paraId="1B1F9BEE" w14:textId="77777777" w:rsidR="0074404D" w:rsidRPr="003020CB" w:rsidRDefault="0074404D" w:rsidP="003020CB">
            <w:pPr>
              <w:jc w:val="both"/>
              <w:rPr>
                <w:rFonts w:ascii="Arial" w:hAnsi="Arial" w:cs="Arial"/>
              </w:rPr>
            </w:pPr>
          </w:p>
        </w:tc>
        <w:tc>
          <w:tcPr>
            <w:tcW w:w="4056" w:type="dxa"/>
            <w:shd w:val="clear" w:color="auto" w:fill="auto"/>
          </w:tcPr>
          <w:p w14:paraId="26ADA6DF" w14:textId="77777777" w:rsidR="0074404D" w:rsidRPr="003020CB" w:rsidRDefault="0074404D" w:rsidP="003020CB">
            <w:pPr>
              <w:jc w:val="center"/>
              <w:rPr>
                <w:rFonts w:ascii="Arial" w:hAnsi="Arial" w:cs="Arial"/>
                <w:b/>
              </w:rPr>
            </w:pPr>
            <w:r w:rsidRPr="003020CB">
              <w:rPr>
                <w:rFonts w:ascii="Arial" w:hAnsi="Arial" w:cs="Arial"/>
                <w:b/>
              </w:rPr>
              <w:t>ESSENTIAL</w:t>
            </w:r>
          </w:p>
        </w:tc>
        <w:tc>
          <w:tcPr>
            <w:tcW w:w="3969" w:type="dxa"/>
            <w:shd w:val="clear" w:color="auto" w:fill="auto"/>
          </w:tcPr>
          <w:p w14:paraId="6EE76F55" w14:textId="77777777" w:rsidR="0074404D" w:rsidRPr="003020CB" w:rsidRDefault="0074404D" w:rsidP="003020CB">
            <w:pPr>
              <w:jc w:val="center"/>
              <w:rPr>
                <w:rFonts w:ascii="Arial" w:hAnsi="Arial" w:cs="Arial"/>
                <w:b/>
              </w:rPr>
            </w:pPr>
            <w:r w:rsidRPr="003020CB">
              <w:rPr>
                <w:rFonts w:ascii="Arial" w:hAnsi="Arial" w:cs="Arial"/>
                <w:b/>
              </w:rPr>
              <w:t>DESIRABLE</w:t>
            </w:r>
          </w:p>
        </w:tc>
      </w:tr>
      <w:tr w:rsidR="0074404D" w:rsidRPr="003020CB" w14:paraId="752F0C10" w14:textId="77777777" w:rsidTr="00724620">
        <w:tc>
          <w:tcPr>
            <w:tcW w:w="2148" w:type="dxa"/>
            <w:shd w:val="clear" w:color="auto" w:fill="auto"/>
          </w:tcPr>
          <w:p w14:paraId="0557BBDE" w14:textId="77777777" w:rsidR="0074404D" w:rsidRPr="003020CB" w:rsidRDefault="0074404D" w:rsidP="001A542F">
            <w:pPr>
              <w:rPr>
                <w:rFonts w:ascii="Arial" w:hAnsi="Arial" w:cs="Arial"/>
                <w:b/>
                <w:sz w:val="20"/>
                <w:szCs w:val="20"/>
              </w:rPr>
            </w:pPr>
            <w:r w:rsidRPr="003020CB">
              <w:rPr>
                <w:rFonts w:ascii="Arial" w:hAnsi="Arial" w:cs="Arial"/>
                <w:b/>
                <w:sz w:val="20"/>
                <w:szCs w:val="20"/>
              </w:rPr>
              <w:t>EXPERIENCE</w:t>
            </w:r>
          </w:p>
          <w:p w14:paraId="11CEE9C0" w14:textId="77777777" w:rsidR="0074404D" w:rsidRPr="003020CB" w:rsidRDefault="0074404D" w:rsidP="001A542F">
            <w:pPr>
              <w:rPr>
                <w:rFonts w:ascii="Arial" w:hAnsi="Arial" w:cs="Arial"/>
                <w:b/>
                <w:sz w:val="20"/>
                <w:szCs w:val="20"/>
              </w:rPr>
            </w:pPr>
            <w:r w:rsidRPr="003020CB">
              <w:rPr>
                <w:rFonts w:ascii="Arial" w:hAnsi="Arial" w:cs="Arial"/>
                <w:b/>
                <w:sz w:val="20"/>
                <w:szCs w:val="20"/>
              </w:rPr>
              <w:t>&amp;</w:t>
            </w:r>
          </w:p>
          <w:p w14:paraId="49EA23C5" w14:textId="77777777" w:rsidR="0074404D" w:rsidRPr="003020CB" w:rsidRDefault="0074404D" w:rsidP="001A542F">
            <w:pPr>
              <w:rPr>
                <w:rFonts w:ascii="Arial" w:hAnsi="Arial" w:cs="Arial"/>
                <w:b/>
                <w:sz w:val="22"/>
                <w:szCs w:val="22"/>
              </w:rPr>
            </w:pPr>
            <w:r w:rsidRPr="003020CB">
              <w:rPr>
                <w:rFonts w:ascii="Arial" w:hAnsi="Arial" w:cs="Arial"/>
                <w:b/>
                <w:sz w:val="20"/>
                <w:szCs w:val="20"/>
              </w:rPr>
              <w:t>QUALIFICATIONS</w:t>
            </w:r>
          </w:p>
        </w:tc>
        <w:tc>
          <w:tcPr>
            <w:tcW w:w="4056" w:type="dxa"/>
            <w:shd w:val="clear" w:color="auto" w:fill="auto"/>
          </w:tcPr>
          <w:p w14:paraId="366B1F2C" w14:textId="77777777" w:rsidR="0064654C" w:rsidRPr="00596D10" w:rsidRDefault="00C648A7" w:rsidP="003020CB">
            <w:pPr>
              <w:numPr>
                <w:ilvl w:val="0"/>
                <w:numId w:val="16"/>
              </w:numPr>
              <w:tabs>
                <w:tab w:val="clear" w:pos="720"/>
              </w:tabs>
              <w:ind w:left="252" w:hanging="240"/>
              <w:rPr>
                <w:rFonts w:ascii="Arial" w:hAnsi="Arial" w:cs="Arial"/>
                <w:sz w:val="20"/>
                <w:szCs w:val="20"/>
              </w:rPr>
            </w:pPr>
            <w:r w:rsidRPr="00596D10">
              <w:rPr>
                <w:rFonts w:ascii="Arial" w:hAnsi="Arial" w:cs="Arial"/>
                <w:sz w:val="20"/>
                <w:szCs w:val="20"/>
              </w:rPr>
              <w:t>E</w:t>
            </w:r>
            <w:r w:rsidR="0064654C" w:rsidRPr="00596D10">
              <w:rPr>
                <w:rFonts w:ascii="Arial" w:hAnsi="Arial" w:cs="Arial"/>
                <w:sz w:val="20"/>
                <w:szCs w:val="20"/>
              </w:rPr>
              <w:t>xperience of working with vulnerable people</w:t>
            </w:r>
            <w:r w:rsidRPr="00596D10">
              <w:rPr>
                <w:rFonts w:ascii="Arial" w:hAnsi="Arial" w:cs="Arial"/>
                <w:sz w:val="20"/>
                <w:szCs w:val="20"/>
              </w:rPr>
              <w:t xml:space="preserve"> with complex support needs</w:t>
            </w:r>
            <w:r w:rsidR="0064654C" w:rsidRPr="00596D10">
              <w:rPr>
                <w:rFonts w:ascii="Arial" w:hAnsi="Arial" w:cs="Arial"/>
                <w:sz w:val="20"/>
                <w:szCs w:val="20"/>
              </w:rPr>
              <w:t>.</w:t>
            </w:r>
          </w:p>
          <w:p w14:paraId="4697B652" w14:textId="77777777" w:rsidR="00A70B61" w:rsidRPr="00596D10" w:rsidRDefault="00A70B61" w:rsidP="003020CB">
            <w:pPr>
              <w:ind w:left="24"/>
              <w:rPr>
                <w:rFonts w:ascii="Arial" w:hAnsi="Arial" w:cs="Arial"/>
                <w:sz w:val="20"/>
                <w:szCs w:val="20"/>
              </w:rPr>
            </w:pPr>
          </w:p>
          <w:p w14:paraId="695E935A" w14:textId="4A264915" w:rsidR="0074404D" w:rsidRPr="00596D10" w:rsidRDefault="007F0031" w:rsidP="00596D10">
            <w:pPr>
              <w:numPr>
                <w:ilvl w:val="0"/>
                <w:numId w:val="16"/>
              </w:numPr>
              <w:tabs>
                <w:tab w:val="clear" w:pos="720"/>
              </w:tabs>
              <w:ind w:left="252" w:hanging="252"/>
              <w:rPr>
                <w:rFonts w:ascii="Arial" w:hAnsi="Arial" w:cs="Arial"/>
                <w:sz w:val="20"/>
                <w:szCs w:val="20"/>
              </w:rPr>
            </w:pPr>
            <w:r w:rsidRPr="00596D10">
              <w:rPr>
                <w:rFonts w:ascii="Arial" w:hAnsi="Arial" w:cs="Arial"/>
                <w:sz w:val="20"/>
                <w:szCs w:val="20"/>
              </w:rPr>
              <w:t>Appropriate Housing</w:t>
            </w:r>
            <w:r w:rsidR="00C13CEB" w:rsidRPr="00596D10">
              <w:rPr>
                <w:rFonts w:ascii="Arial" w:hAnsi="Arial" w:cs="Arial"/>
                <w:sz w:val="20"/>
                <w:szCs w:val="20"/>
              </w:rPr>
              <w:t>/Homeless,</w:t>
            </w:r>
            <w:r w:rsidRPr="00596D10">
              <w:rPr>
                <w:rFonts w:ascii="Arial" w:hAnsi="Arial" w:cs="Arial"/>
                <w:sz w:val="20"/>
                <w:szCs w:val="20"/>
              </w:rPr>
              <w:t xml:space="preserve"> Youth &amp; Community or Social Care qualification</w:t>
            </w:r>
            <w:r w:rsidR="00C648A7" w:rsidRPr="00596D10">
              <w:rPr>
                <w:rFonts w:ascii="Arial" w:hAnsi="Arial" w:cs="Arial"/>
                <w:sz w:val="20"/>
                <w:szCs w:val="20"/>
              </w:rPr>
              <w:t xml:space="preserve"> or related work experience</w:t>
            </w:r>
            <w:r w:rsidRPr="00596D10">
              <w:rPr>
                <w:rFonts w:ascii="Arial" w:hAnsi="Arial" w:cs="Arial"/>
                <w:sz w:val="20"/>
                <w:szCs w:val="20"/>
              </w:rPr>
              <w:t>.</w:t>
            </w:r>
          </w:p>
        </w:tc>
        <w:tc>
          <w:tcPr>
            <w:tcW w:w="3969" w:type="dxa"/>
            <w:shd w:val="clear" w:color="auto" w:fill="auto"/>
          </w:tcPr>
          <w:p w14:paraId="6C47DFC6" w14:textId="77777777" w:rsidR="00B950F0" w:rsidRPr="00596D10" w:rsidRDefault="00B950F0" w:rsidP="00B950F0">
            <w:pPr>
              <w:numPr>
                <w:ilvl w:val="0"/>
                <w:numId w:val="17"/>
              </w:numPr>
              <w:tabs>
                <w:tab w:val="clear" w:pos="747"/>
              </w:tabs>
              <w:ind w:left="252" w:hanging="252"/>
              <w:rPr>
                <w:rFonts w:ascii="Arial" w:hAnsi="Arial" w:cs="Arial"/>
                <w:sz w:val="20"/>
                <w:szCs w:val="20"/>
              </w:rPr>
            </w:pPr>
            <w:r w:rsidRPr="00596D10">
              <w:rPr>
                <w:rFonts w:ascii="Arial" w:hAnsi="Arial" w:cs="Arial"/>
                <w:sz w:val="20"/>
                <w:szCs w:val="20"/>
              </w:rPr>
              <w:t xml:space="preserve">Experience of housing management related duties and </w:t>
            </w:r>
            <w:r w:rsidR="007F0031" w:rsidRPr="00596D10">
              <w:rPr>
                <w:rFonts w:ascii="Arial" w:hAnsi="Arial" w:cs="Arial"/>
                <w:sz w:val="20"/>
                <w:szCs w:val="20"/>
              </w:rPr>
              <w:t>tasks, e.g. voids</w:t>
            </w:r>
            <w:r w:rsidRPr="00596D10">
              <w:rPr>
                <w:rFonts w:ascii="Arial" w:hAnsi="Arial" w:cs="Arial"/>
                <w:sz w:val="20"/>
                <w:szCs w:val="20"/>
              </w:rPr>
              <w:t xml:space="preserve"> control, rent collection.</w:t>
            </w:r>
          </w:p>
          <w:p w14:paraId="1C60A758" w14:textId="77777777" w:rsidR="0005312A" w:rsidRPr="00596D10" w:rsidRDefault="0005312A" w:rsidP="0005312A">
            <w:pPr>
              <w:rPr>
                <w:rFonts w:ascii="Arial" w:hAnsi="Arial" w:cs="Arial"/>
                <w:sz w:val="20"/>
                <w:szCs w:val="20"/>
              </w:rPr>
            </w:pPr>
          </w:p>
          <w:p w14:paraId="06D003D1" w14:textId="796C1469" w:rsidR="0005312A" w:rsidRPr="00596D10" w:rsidRDefault="0005312A" w:rsidP="00596D10">
            <w:pPr>
              <w:numPr>
                <w:ilvl w:val="0"/>
                <w:numId w:val="17"/>
              </w:numPr>
              <w:tabs>
                <w:tab w:val="clear" w:pos="747"/>
              </w:tabs>
              <w:ind w:left="252" w:hanging="252"/>
              <w:rPr>
                <w:rFonts w:ascii="Arial" w:hAnsi="Arial" w:cs="Arial"/>
                <w:sz w:val="20"/>
                <w:szCs w:val="20"/>
              </w:rPr>
            </w:pPr>
            <w:r w:rsidRPr="00596D10">
              <w:rPr>
                <w:rFonts w:ascii="Arial" w:hAnsi="Arial" w:cs="Arial"/>
                <w:sz w:val="20"/>
                <w:szCs w:val="20"/>
              </w:rPr>
              <w:t xml:space="preserve">Experience of working with young people aged 16 to 24. </w:t>
            </w:r>
          </w:p>
        </w:tc>
      </w:tr>
      <w:tr w:rsidR="001A542F" w:rsidRPr="003020CB" w14:paraId="59A9B57C" w14:textId="77777777" w:rsidTr="00724620">
        <w:trPr>
          <w:trHeight w:val="4927"/>
        </w:trPr>
        <w:tc>
          <w:tcPr>
            <w:tcW w:w="2148" w:type="dxa"/>
            <w:shd w:val="clear" w:color="auto" w:fill="auto"/>
          </w:tcPr>
          <w:p w14:paraId="28EEC949" w14:textId="77777777" w:rsidR="001A542F" w:rsidRPr="003020CB" w:rsidRDefault="001A542F" w:rsidP="003020CB">
            <w:pPr>
              <w:jc w:val="both"/>
              <w:rPr>
                <w:rFonts w:ascii="Arial" w:hAnsi="Arial" w:cs="Arial"/>
                <w:b/>
                <w:sz w:val="20"/>
                <w:szCs w:val="20"/>
              </w:rPr>
            </w:pPr>
            <w:r w:rsidRPr="003020CB">
              <w:rPr>
                <w:rFonts w:ascii="Arial" w:hAnsi="Arial" w:cs="Arial"/>
                <w:b/>
                <w:sz w:val="20"/>
                <w:szCs w:val="20"/>
              </w:rPr>
              <w:t>SKILLS</w:t>
            </w:r>
          </w:p>
          <w:p w14:paraId="6BACB894" w14:textId="77777777" w:rsidR="001A542F" w:rsidRPr="003020CB" w:rsidRDefault="001A542F" w:rsidP="003020CB">
            <w:pPr>
              <w:jc w:val="both"/>
              <w:rPr>
                <w:rFonts w:ascii="Arial" w:hAnsi="Arial" w:cs="Arial"/>
                <w:b/>
                <w:sz w:val="20"/>
                <w:szCs w:val="20"/>
              </w:rPr>
            </w:pPr>
            <w:r w:rsidRPr="003020CB">
              <w:rPr>
                <w:rFonts w:ascii="Arial" w:hAnsi="Arial" w:cs="Arial"/>
                <w:b/>
                <w:sz w:val="20"/>
                <w:szCs w:val="20"/>
              </w:rPr>
              <w:t>&amp;</w:t>
            </w:r>
          </w:p>
          <w:p w14:paraId="5C31F568" w14:textId="77777777" w:rsidR="001A542F" w:rsidRPr="003020CB" w:rsidRDefault="001A542F" w:rsidP="003020CB">
            <w:pPr>
              <w:jc w:val="both"/>
              <w:rPr>
                <w:rFonts w:ascii="Arial" w:hAnsi="Arial" w:cs="Arial"/>
                <w:b/>
                <w:sz w:val="22"/>
                <w:szCs w:val="22"/>
              </w:rPr>
            </w:pPr>
            <w:r w:rsidRPr="003020CB">
              <w:rPr>
                <w:rFonts w:ascii="Arial" w:hAnsi="Arial" w:cs="Arial"/>
                <w:b/>
                <w:sz w:val="20"/>
                <w:szCs w:val="20"/>
              </w:rPr>
              <w:t>KNOWLEDGE</w:t>
            </w:r>
          </w:p>
        </w:tc>
        <w:tc>
          <w:tcPr>
            <w:tcW w:w="4056" w:type="dxa"/>
            <w:shd w:val="clear" w:color="auto" w:fill="auto"/>
          </w:tcPr>
          <w:p w14:paraId="03A08980" w14:textId="01A6A46C" w:rsidR="001A542F" w:rsidRPr="00596D10" w:rsidRDefault="001A542F" w:rsidP="003020CB">
            <w:pPr>
              <w:numPr>
                <w:ilvl w:val="1"/>
                <w:numId w:val="8"/>
              </w:numPr>
              <w:tabs>
                <w:tab w:val="clear" w:pos="1104"/>
              </w:tabs>
              <w:ind w:left="252" w:hanging="258"/>
              <w:rPr>
                <w:rFonts w:ascii="Arial" w:hAnsi="Arial" w:cs="Arial"/>
                <w:sz w:val="20"/>
                <w:szCs w:val="20"/>
              </w:rPr>
            </w:pPr>
            <w:r w:rsidRPr="00596D10">
              <w:rPr>
                <w:rFonts w:ascii="Arial" w:hAnsi="Arial" w:cs="Arial"/>
                <w:sz w:val="20"/>
                <w:szCs w:val="20"/>
              </w:rPr>
              <w:t xml:space="preserve">Practical </w:t>
            </w:r>
            <w:r w:rsidR="000324DF" w:rsidRPr="00596D10">
              <w:rPr>
                <w:rFonts w:ascii="Arial" w:hAnsi="Arial" w:cs="Arial"/>
                <w:sz w:val="20"/>
                <w:szCs w:val="20"/>
              </w:rPr>
              <w:t>problem-solving</w:t>
            </w:r>
            <w:r w:rsidR="00C648A7" w:rsidRPr="00596D10">
              <w:rPr>
                <w:rFonts w:ascii="Arial" w:hAnsi="Arial" w:cs="Arial"/>
                <w:sz w:val="20"/>
                <w:szCs w:val="20"/>
              </w:rPr>
              <w:t xml:space="preserve"> skills</w:t>
            </w:r>
            <w:r w:rsidR="00C13CEB" w:rsidRPr="00596D10">
              <w:rPr>
                <w:rFonts w:ascii="Arial" w:hAnsi="Arial" w:cs="Arial"/>
                <w:sz w:val="20"/>
                <w:szCs w:val="20"/>
              </w:rPr>
              <w:t xml:space="preserve"> and the ability to make decisions under pressure while dealing with difficult and emergency situations </w:t>
            </w:r>
            <w:r w:rsidR="00C648A7" w:rsidRPr="00596D10">
              <w:rPr>
                <w:rFonts w:ascii="Arial" w:hAnsi="Arial" w:cs="Arial"/>
                <w:sz w:val="20"/>
                <w:szCs w:val="20"/>
              </w:rPr>
              <w:t xml:space="preserve"> </w:t>
            </w:r>
          </w:p>
          <w:p w14:paraId="40C7AA7F" w14:textId="77777777" w:rsidR="001A542F" w:rsidRPr="00596D10" w:rsidRDefault="001A542F" w:rsidP="001A542F">
            <w:pPr>
              <w:rPr>
                <w:rFonts w:ascii="Arial" w:hAnsi="Arial" w:cs="Arial"/>
                <w:sz w:val="20"/>
                <w:szCs w:val="20"/>
              </w:rPr>
            </w:pPr>
          </w:p>
          <w:p w14:paraId="46E4B06A" w14:textId="77777777" w:rsidR="001A542F" w:rsidRPr="00596D10" w:rsidRDefault="001A542F" w:rsidP="003020CB">
            <w:pPr>
              <w:numPr>
                <w:ilvl w:val="1"/>
                <w:numId w:val="8"/>
              </w:numPr>
              <w:tabs>
                <w:tab w:val="clear" w:pos="1104"/>
              </w:tabs>
              <w:ind w:left="252" w:hanging="240"/>
              <w:rPr>
                <w:rFonts w:ascii="Arial" w:hAnsi="Arial" w:cs="Arial"/>
                <w:sz w:val="20"/>
                <w:szCs w:val="20"/>
              </w:rPr>
            </w:pPr>
            <w:r w:rsidRPr="00596D10">
              <w:rPr>
                <w:rFonts w:ascii="Arial" w:hAnsi="Arial" w:cs="Arial"/>
                <w:sz w:val="20"/>
                <w:szCs w:val="20"/>
              </w:rPr>
              <w:t xml:space="preserve">Excellent verbal </w:t>
            </w:r>
            <w:r w:rsidR="00C648A7" w:rsidRPr="00596D10">
              <w:rPr>
                <w:rFonts w:ascii="Arial" w:hAnsi="Arial" w:cs="Arial"/>
                <w:sz w:val="20"/>
                <w:szCs w:val="20"/>
              </w:rPr>
              <w:t xml:space="preserve">and written </w:t>
            </w:r>
            <w:r w:rsidRPr="00596D10">
              <w:rPr>
                <w:rFonts w:ascii="Arial" w:hAnsi="Arial" w:cs="Arial"/>
                <w:sz w:val="20"/>
                <w:szCs w:val="20"/>
              </w:rPr>
              <w:t>communication skills.</w:t>
            </w:r>
          </w:p>
          <w:p w14:paraId="4E50AA06" w14:textId="77777777" w:rsidR="00310069" w:rsidRPr="00596D10" w:rsidRDefault="00310069" w:rsidP="00310069">
            <w:pPr>
              <w:ind w:left="744"/>
              <w:rPr>
                <w:rFonts w:ascii="Arial" w:hAnsi="Arial" w:cs="Arial"/>
                <w:sz w:val="20"/>
                <w:szCs w:val="20"/>
              </w:rPr>
            </w:pPr>
          </w:p>
          <w:p w14:paraId="07978804" w14:textId="77777777" w:rsidR="00310069" w:rsidRPr="00596D10" w:rsidRDefault="00310069" w:rsidP="003020CB">
            <w:pPr>
              <w:numPr>
                <w:ilvl w:val="1"/>
                <w:numId w:val="8"/>
              </w:numPr>
              <w:tabs>
                <w:tab w:val="clear" w:pos="1104"/>
              </w:tabs>
              <w:ind w:left="252" w:hanging="240"/>
              <w:rPr>
                <w:rFonts w:ascii="Arial" w:hAnsi="Arial" w:cs="Arial"/>
                <w:sz w:val="20"/>
                <w:szCs w:val="20"/>
              </w:rPr>
            </w:pPr>
            <w:r w:rsidRPr="00596D10">
              <w:rPr>
                <w:rFonts w:ascii="Arial" w:hAnsi="Arial" w:cs="Arial"/>
                <w:sz w:val="20"/>
                <w:szCs w:val="20"/>
              </w:rPr>
              <w:t xml:space="preserve">Excellent I.T skills and the ability to work with a range of related programmes e.g. Microsoft Office, Genesis </w:t>
            </w:r>
          </w:p>
          <w:p w14:paraId="5B49C124" w14:textId="77777777" w:rsidR="0005312A" w:rsidRPr="00596D10" w:rsidRDefault="0005312A" w:rsidP="0005312A">
            <w:pPr>
              <w:pStyle w:val="ListParagraph"/>
              <w:rPr>
                <w:rFonts w:ascii="Arial" w:hAnsi="Arial" w:cs="Arial"/>
                <w:sz w:val="20"/>
                <w:szCs w:val="20"/>
              </w:rPr>
            </w:pPr>
          </w:p>
          <w:p w14:paraId="37836B0E" w14:textId="77777777" w:rsidR="0005312A" w:rsidRPr="00596D10" w:rsidRDefault="0005312A" w:rsidP="003020CB">
            <w:pPr>
              <w:numPr>
                <w:ilvl w:val="1"/>
                <w:numId w:val="8"/>
              </w:numPr>
              <w:tabs>
                <w:tab w:val="clear" w:pos="1104"/>
              </w:tabs>
              <w:ind w:left="252" w:hanging="240"/>
              <w:rPr>
                <w:rFonts w:ascii="Arial" w:hAnsi="Arial" w:cs="Arial"/>
                <w:sz w:val="20"/>
                <w:szCs w:val="20"/>
              </w:rPr>
            </w:pPr>
            <w:r w:rsidRPr="00596D10">
              <w:rPr>
                <w:rFonts w:ascii="Arial" w:hAnsi="Arial" w:cs="Arial"/>
                <w:sz w:val="20"/>
                <w:szCs w:val="20"/>
              </w:rPr>
              <w:t xml:space="preserve">Skills and knowledge necessary to work with those affected by Adverse Childhood Experiences </w:t>
            </w:r>
          </w:p>
          <w:p w14:paraId="47AEBDEB" w14:textId="77777777" w:rsidR="00310069" w:rsidRPr="00596D10" w:rsidRDefault="00310069" w:rsidP="00310069">
            <w:pPr>
              <w:rPr>
                <w:rFonts w:ascii="Arial" w:hAnsi="Arial" w:cs="Arial"/>
                <w:sz w:val="20"/>
                <w:szCs w:val="20"/>
              </w:rPr>
            </w:pPr>
          </w:p>
          <w:p w14:paraId="15B8C54D" w14:textId="2E2432EE" w:rsidR="00FF3E85" w:rsidRPr="00596D10" w:rsidRDefault="00FF3E85" w:rsidP="003020CB">
            <w:pPr>
              <w:numPr>
                <w:ilvl w:val="1"/>
                <w:numId w:val="8"/>
              </w:numPr>
              <w:tabs>
                <w:tab w:val="clear" w:pos="1104"/>
              </w:tabs>
              <w:ind w:left="252" w:hanging="252"/>
              <w:rPr>
                <w:rFonts w:ascii="Arial" w:hAnsi="Arial" w:cs="Arial"/>
                <w:sz w:val="20"/>
                <w:szCs w:val="20"/>
              </w:rPr>
            </w:pPr>
            <w:r w:rsidRPr="00596D10">
              <w:rPr>
                <w:rFonts w:ascii="Arial" w:hAnsi="Arial" w:cs="Arial"/>
                <w:sz w:val="20"/>
                <w:szCs w:val="20"/>
              </w:rPr>
              <w:t>A knowledge of Equal Opportunities</w:t>
            </w:r>
            <w:r w:rsidR="00310069" w:rsidRPr="00596D10">
              <w:rPr>
                <w:rFonts w:ascii="Arial" w:hAnsi="Arial" w:cs="Arial"/>
                <w:sz w:val="20"/>
                <w:szCs w:val="20"/>
              </w:rPr>
              <w:t xml:space="preserve"> and how these are implemented in the </w:t>
            </w:r>
            <w:r w:rsidR="00601B17" w:rsidRPr="00596D10">
              <w:rPr>
                <w:rFonts w:ascii="Arial" w:hAnsi="Arial" w:cs="Arial"/>
                <w:sz w:val="20"/>
                <w:szCs w:val="20"/>
              </w:rPr>
              <w:t>workplace</w:t>
            </w:r>
            <w:r w:rsidR="00310069" w:rsidRPr="00596D10">
              <w:rPr>
                <w:rFonts w:ascii="Arial" w:hAnsi="Arial" w:cs="Arial"/>
                <w:sz w:val="20"/>
                <w:szCs w:val="20"/>
              </w:rPr>
              <w:t xml:space="preserve"> and service </w:t>
            </w:r>
            <w:r w:rsidR="0005312A" w:rsidRPr="00596D10">
              <w:rPr>
                <w:rFonts w:ascii="Arial" w:hAnsi="Arial" w:cs="Arial"/>
                <w:sz w:val="20"/>
                <w:szCs w:val="20"/>
              </w:rPr>
              <w:t>delivery</w:t>
            </w:r>
          </w:p>
          <w:p w14:paraId="6C75E825" w14:textId="77777777" w:rsidR="003D5184" w:rsidRPr="00596D10" w:rsidRDefault="003D5184" w:rsidP="003D5184">
            <w:pPr>
              <w:rPr>
                <w:rFonts w:ascii="Arial" w:hAnsi="Arial" w:cs="Arial"/>
                <w:sz w:val="20"/>
                <w:szCs w:val="20"/>
              </w:rPr>
            </w:pPr>
          </w:p>
          <w:p w14:paraId="7EE36CBC" w14:textId="3252C681" w:rsidR="0023258B" w:rsidRPr="00596D10" w:rsidRDefault="0005312A" w:rsidP="00596D10">
            <w:pPr>
              <w:numPr>
                <w:ilvl w:val="1"/>
                <w:numId w:val="8"/>
              </w:numPr>
              <w:tabs>
                <w:tab w:val="clear" w:pos="1104"/>
              </w:tabs>
              <w:ind w:left="252" w:hanging="258"/>
              <w:rPr>
                <w:rFonts w:ascii="Arial" w:hAnsi="Arial" w:cs="Arial"/>
                <w:sz w:val="20"/>
                <w:szCs w:val="20"/>
              </w:rPr>
            </w:pPr>
            <w:r w:rsidRPr="00596D10">
              <w:rPr>
                <w:rFonts w:ascii="Arial" w:hAnsi="Arial" w:cs="Arial"/>
                <w:sz w:val="20"/>
                <w:szCs w:val="20"/>
              </w:rPr>
              <w:t xml:space="preserve">Working knowledge of Welfare Benefits. </w:t>
            </w:r>
          </w:p>
        </w:tc>
        <w:tc>
          <w:tcPr>
            <w:tcW w:w="3969" w:type="dxa"/>
            <w:shd w:val="clear" w:color="auto" w:fill="auto"/>
          </w:tcPr>
          <w:p w14:paraId="75CF7144" w14:textId="77777777" w:rsidR="003D5184" w:rsidRPr="00596D10" w:rsidRDefault="00C648A7" w:rsidP="00B950F0">
            <w:pPr>
              <w:numPr>
                <w:ilvl w:val="1"/>
                <w:numId w:val="8"/>
              </w:numPr>
              <w:tabs>
                <w:tab w:val="clear" w:pos="1104"/>
                <w:tab w:val="left" w:pos="-23"/>
              </w:tabs>
              <w:ind w:left="261" w:hanging="261"/>
              <w:rPr>
                <w:rFonts w:ascii="Arial" w:hAnsi="Arial" w:cs="Arial"/>
                <w:sz w:val="20"/>
                <w:szCs w:val="20"/>
              </w:rPr>
            </w:pPr>
            <w:r w:rsidRPr="00596D10">
              <w:rPr>
                <w:rFonts w:ascii="Arial" w:hAnsi="Arial" w:cs="Arial"/>
                <w:sz w:val="20"/>
                <w:szCs w:val="20"/>
              </w:rPr>
              <w:t xml:space="preserve">Working knowledge of housing </w:t>
            </w:r>
            <w:r w:rsidR="0005312A" w:rsidRPr="00596D10">
              <w:rPr>
                <w:rFonts w:ascii="Arial" w:hAnsi="Arial" w:cs="Arial"/>
                <w:sz w:val="20"/>
                <w:szCs w:val="20"/>
              </w:rPr>
              <w:t xml:space="preserve">law in Wales </w:t>
            </w:r>
            <w:r w:rsidRPr="00596D10">
              <w:rPr>
                <w:rFonts w:ascii="Arial" w:hAnsi="Arial" w:cs="Arial"/>
                <w:sz w:val="20"/>
                <w:szCs w:val="20"/>
              </w:rPr>
              <w:t xml:space="preserve"> </w:t>
            </w:r>
          </w:p>
          <w:p w14:paraId="3239301F" w14:textId="77777777" w:rsidR="00B950F0" w:rsidRPr="00596D10" w:rsidRDefault="00B950F0" w:rsidP="00B950F0">
            <w:pPr>
              <w:pStyle w:val="ListParagraph"/>
              <w:rPr>
                <w:rFonts w:ascii="Arial" w:hAnsi="Arial" w:cs="Arial"/>
                <w:sz w:val="20"/>
                <w:szCs w:val="20"/>
              </w:rPr>
            </w:pPr>
          </w:p>
          <w:p w14:paraId="56F7D6D3" w14:textId="77777777" w:rsidR="00C648A7" w:rsidRPr="00596D10" w:rsidRDefault="00C648A7" w:rsidP="00C648A7">
            <w:pPr>
              <w:numPr>
                <w:ilvl w:val="1"/>
                <w:numId w:val="8"/>
              </w:numPr>
              <w:tabs>
                <w:tab w:val="clear" w:pos="1104"/>
              </w:tabs>
              <w:ind w:left="252" w:hanging="258"/>
              <w:rPr>
                <w:rFonts w:ascii="Arial" w:hAnsi="Arial" w:cs="Arial"/>
                <w:sz w:val="20"/>
                <w:szCs w:val="20"/>
              </w:rPr>
            </w:pPr>
            <w:r w:rsidRPr="00596D10">
              <w:rPr>
                <w:rFonts w:ascii="Arial" w:hAnsi="Arial" w:cs="Arial"/>
                <w:sz w:val="20"/>
                <w:szCs w:val="20"/>
              </w:rPr>
              <w:t xml:space="preserve">Awareness and understanding of relevant health and safety issues. </w:t>
            </w:r>
          </w:p>
          <w:p w14:paraId="7CF93404" w14:textId="77777777" w:rsidR="00B950F0" w:rsidRPr="00596D10" w:rsidRDefault="00B950F0" w:rsidP="00B950F0">
            <w:pPr>
              <w:pStyle w:val="ListParagraph"/>
              <w:rPr>
                <w:rFonts w:ascii="Arial" w:hAnsi="Arial" w:cs="Arial"/>
                <w:sz w:val="20"/>
                <w:szCs w:val="20"/>
              </w:rPr>
            </w:pPr>
          </w:p>
          <w:p w14:paraId="222A1D6D" w14:textId="77777777" w:rsidR="004162D2" w:rsidRPr="00596D10" w:rsidRDefault="004162D2" w:rsidP="004162D2">
            <w:pPr>
              <w:tabs>
                <w:tab w:val="left" w:pos="261"/>
              </w:tabs>
              <w:ind w:left="744"/>
              <w:rPr>
                <w:rFonts w:ascii="Arial" w:hAnsi="Arial" w:cs="Arial"/>
                <w:sz w:val="20"/>
                <w:szCs w:val="20"/>
              </w:rPr>
            </w:pPr>
          </w:p>
          <w:p w14:paraId="7F4D75B6" w14:textId="10F219D1" w:rsidR="00C648A7" w:rsidRPr="00596D10" w:rsidRDefault="00C648A7" w:rsidP="004162D2">
            <w:pPr>
              <w:ind w:left="744"/>
              <w:rPr>
                <w:rFonts w:ascii="Arial" w:hAnsi="Arial" w:cs="Arial"/>
                <w:sz w:val="20"/>
                <w:szCs w:val="20"/>
              </w:rPr>
            </w:pPr>
          </w:p>
        </w:tc>
      </w:tr>
      <w:tr w:rsidR="00C13CEB" w:rsidRPr="003020CB" w14:paraId="54F85D8D" w14:textId="77777777" w:rsidTr="00724620">
        <w:tc>
          <w:tcPr>
            <w:tcW w:w="2148" w:type="dxa"/>
            <w:shd w:val="clear" w:color="auto" w:fill="auto"/>
          </w:tcPr>
          <w:p w14:paraId="5EA44550" w14:textId="77777777" w:rsidR="00C13CEB" w:rsidRPr="003020CB" w:rsidRDefault="00C13CEB" w:rsidP="003020CB">
            <w:pPr>
              <w:jc w:val="both"/>
              <w:rPr>
                <w:rFonts w:ascii="Arial" w:hAnsi="Arial" w:cs="Arial"/>
                <w:b/>
                <w:sz w:val="20"/>
                <w:szCs w:val="20"/>
              </w:rPr>
            </w:pPr>
            <w:r>
              <w:rPr>
                <w:rFonts w:ascii="Arial" w:hAnsi="Arial" w:cs="Arial"/>
                <w:b/>
                <w:sz w:val="20"/>
                <w:szCs w:val="20"/>
              </w:rPr>
              <w:t xml:space="preserve">ABILITY </w:t>
            </w:r>
          </w:p>
        </w:tc>
        <w:tc>
          <w:tcPr>
            <w:tcW w:w="4056" w:type="dxa"/>
            <w:shd w:val="clear" w:color="auto" w:fill="auto"/>
          </w:tcPr>
          <w:p w14:paraId="5F040426" w14:textId="77777777" w:rsidR="00310069" w:rsidRPr="00596D10" w:rsidRDefault="00310069" w:rsidP="00310069">
            <w:pPr>
              <w:numPr>
                <w:ilvl w:val="1"/>
                <w:numId w:val="8"/>
              </w:numPr>
              <w:tabs>
                <w:tab w:val="clear" w:pos="1104"/>
              </w:tabs>
              <w:ind w:left="252" w:hanging="240"/>
              <w:rPr>
                <w:rFonts w:ascii="Arial" w:hAnsi="Arial" w:cs="Arial"/>
                <w:sz w:val="20"/>
                <w:szCs w:val="20"/>
              </w:rPr>
            </w:pPr>
            <w:r w:rsidRPr="00596D10">
              <w:rPr>
                <w:rFonts w:ascii="Arial" w:hAnsi="Arial" w:cs="Arial"/>
                <w:sz w:val="20"/>
                <w:szCs w:val="20"/>
              </w:rPr>
              <w:t>Ability to deal with challenging situations in calm and professional manner.</w:t>
            </w:r>
          </w:p>
          <w:p w14:paraId="382009D6" w14:textId="77777777" w:rsidR="00310069" w:rsidRPr="00596D10" w:rsidRDefault="00310069" w:rsidP="00310069">
            <w:pPr>
              <w:ind w:left="744"/>
              <w:rPr>
                <w:rFonts w:ascii="Arial" w:hAnsi="Arial" w:cs="Arial"/>
                <w:sz w:val="20"/>
                <w:szCs w:val="20"/>
              </w:rPr>
            </w:pPr>
          </w:p>
          <w:p w14:paraId="40261D06" w14:textId="77777777" w:rsidR="00310069" w:rsidRPr="00596D10" w:rsidRDefault="00310069" w:rsidP="00310069">
            <w:pPr>
              <w:numPr>
                <w:ilvl w:val="1"/>
                <w:numId w:val="8"/>
              </w:numPr>
              <w:tabs>
                <w:tab w:val="clear" w:pos="1104"/>
              </w:tabs>
              <w:ind w:left="252" w:hanging="252"/>
              <w:rPr>
                <w:rFonts w:ascii="Arial" w:hAnsi="Arial" w:cs="Arial"/>
                <w:sz w:val="20"/>
                <w:szCs w:val="20"/>
              </w:rPr>
            </w:pPr>
            <w:r w:rsidRPr="00596D10">
              <w:rPr>
                <w:rFonts w:ascii="Arial" w:hAnsi="Arial" w:cs="Arial"/>
                <w:sz w:val="20"/>
                <w:szCs w:val="20"/>
              </w:rPr>
              <w:t>Ability to work alone, and act on own initiative, while working as part of a team.</w:t>
            </w:r>
          </w:p>
          <w:p w14:paraId="1134578F" w14:textId="77777777" w:rsidR="00310069" w:rsidRPr="00596D10" w:rsidRDefault="00310069" w:rsidP="00310069">
            <w:pPr>
              <w:pStyle w:val="ListParagraph"/>
              <w:rPr>
                <w:rFonts w:ascii="Arial" w:hAnsi="Arial" w:cs="Arial"/>
                <w:sz w:val="20"/>
                <w:szCs w:val="20"/>
              </w:rPr>
            </w:pPr>
          </w:p>
          <w:p w14:paraId="200FBD67" w14:textId="77777777" w:rsidR="00310069" w:rsidRPr="00596D10" w:rsidRDefault="00310069" w:rsidP="00310069">
            <w:pPr>
              <w:numPr>
                <w:ilvl w:val="1"/>
                <w:numId w:val="8"/>
              </w:numPr>
              <w:tabs>
                <w:tab w:val="clear" w:pos="1104"/>
              </w:tabs>
              <w:ind w:left="252" w:hanging="252"/>
              <w:rPr>
                <w:rFonts w:ascii="Arial" w:hAnsi="Arial" w:cs="Arial"/>
                <w:sz w:val="20"/>
                <w:szCs w:val="20"/>
              </w:rPr>
            </w:pPr>
            <w:r w:rsidRPr="00596D10">
              <w:rPr>
                <w:rFonts w:ascii="Arial" w:hAnsi="Arial" w:cs="Arial"/>
                <w:sz w:val="20"/>
                <w:szCs w:val="20"/>
              </w:rPr>
              <w:t>Ability and confidence to liaise with other agencies and advocate on behalf of young people.</w:t>
            </w:r>
          </w:p>
          <w:p w14:paraId="16E1D197" w14:textId="77777777" w:rsidR="00310069" w:rsidRPr="00596D10" w:rsidRDefault="00310069" w:rsidP="00310069">
            <w:pPr>
              <w:pStyle w:val="ListParagraph"/>
              <w:rPr>
                <w:rFonts w:ascii="Arial" w:hAnsi="Arial" w:cs="Arial"/>
                <w:sz w:val="20"/>
                <w:szCs w:val="20"/>
              </w:rPr>
            </w:pPr>
          </w:p>
          <w:p w14:paraId="70325808" w14:textId="6F2A22B7" w:rsidR="00310069" w:rsidRPr="00596D10" w:rsidRDefault="00310069" w:rsidP="00310069">
            <w:pPr>
              <w:numPr>
                <w:ilvl w:val="1"/>
                <w:numId w:val="8"/>
              </w:numPr>
              <w:tabs>
                <w:tab w:val="clear" w:pos="1104"/>
              </w:tabs>
              <w:ind w:left="252" w:hanging="240"/>
              <w:rPr>
                <w:rFonts w:ascii="Arial" w:hAnsi="Arial" w:cs="Arial"/>
                <w:sz w:val="20"/>
                <w:szCs w:val="20"/>
              </w:rPr>
            </w:pPr>
            <w:r w:rsidRPr="00596D10">
              <w:rPr>
                <w:rFonts w:ascii="Arial" w:hAnsi="Arial" w:cs="Arial"/>
                <w:sz w:val="20"/>
                <w:szCs w:val="20"/>
              </w:rPr>
              <w:t xml:space="preserve">Ability to </w:t>
            </w:r>
            <w:r w:rsidR="00601B17" w:rsidRPr="00596D10">
              <w:rPr>
                <w:rFonts w:ascii="Arial" w:hAnsi="Arial" w:cs="Arial"/>
                <w:sz w:val="20"/>
                <w:szCs w:val="20"/>
              </w:rPr>
              <w:t>always maintain professional boundaries/relationships with service users</w:t>
            </w:r>
            <w:r w:rsidRPr="00596D10">
              <w:rPr>
                <w:rFonts w:ascii="Arial" w:hAnsi="Arial" w:cs="Arial"/>
                <w:sz w:val="20"/>
                <w:szCs w:val="20"/>
              </w:rPr>
              <w:t>.</w:t>
            </w:r>
          </w:p>
          <w:p w14:paraId="5668245D" w14:textId="77777777" w:rsidR="00310069" w:rsidRPr="00596D10" w:rsidRDefault="00310069" w:rsidP="00310069">
            <w:pPr>
              <w:pStyle w:val="ListParagraph"/>
              <w:rPr>
                <w:rFonts w:ascii="Arial" w:hAnsi="Arial" w:cs="Arial"/>
                <w:sz w:val="20"/>
                <w:szCs w:val="20"/>
              </w:rPr>
            </w:pPr>
          </w:p>
          <w:p w14:paraId="0697B793" w14:textId="2ED4758C" w:rsidR="00310069" w:rsidRPr="00596D10" w:rsidRDefault="00310069" w:rsidP="00596D10">
            <w:pPr>
              <w:numPr>
                <w:ilvl w:val="1"/>
                <w:numId w:val="8"/>
              </w:numPr>
              <w:tabs>
                <w:tab w:val="clear" w:pos="1104"/>
              </w:tabs>
              <w:ind w:left="252" w:hanging="252"/>
              <w:rPr>
                <w:rFonts w:ascii="Arial" w:hAnsi="Arial" w:cs="Arial"/>
                <w:sz w:val="20"/>
                <w:szCs w:val="20"/>
              </w:rPr>
            </w:pPr>
            <w:r w:rsidRPr="00596D10">
              <w:rPr>
                <w:rFonts w:ascii="Arial" w:hAnsi="Arial" w:cs="Arial"/>
                <w:sz w:val="20"/>
                <w:szCs w:val="20"/>
              </w:rPr>
              <w:t xml:space="preserve">The ability to communicate in Welsh and English, or the commitment to learn </w:t>
            </w:r>
          </w:p>
        </w:tc>
        <w:tc>
          <w:tcPr>
            <w:tcW w:w="3969" w:type="dxa"/>
            <w:shd w:val="clear" w:color="auto" w:fill="auto"/>
          </w:tcPr>
          <w:p w14:paraId="056A2ACB" w14:textId="77777777" w:rsidR="00C13CEB" w:rsidRPr="00596D10" w:rsidRDefault="00C13CEB" w:rsidP="003D5184">
            <w:pPr>
              <w:rPr>
                <w:rFonts w:ascii="Arial" w:hAnsi="Arial" w:cs="Arial"/>
                <w:sz w:val="20"/>
                <w:szCs w:val="20"/>
              </w:rPr>
            </w:pPr>
          </w:p>
        </w:tc>
      </w:tr>
      <w:tr w:rsidR="00A70B61" w:rsidRPr="003020CB" w14:paraId="04CD736F" w14:textId="77777777" w:rsidTr="00724620">
        <w:tc>
          <w:tcPr>
            <w:tcW w:w="2148" w:type="dxa"/>
            <w:shd w:val="clear" w:color="auto" w:fill="auto"/>
          </w:tcPr>
          <w:p w14:paraId="5729BFB7" w14:textId="77777777" w:rsidR="00A70B61" w:rsidRPr="003020CB" w:rsidRDefault="0023258B" w:rsidP="003020CB">
            <w:pPr>
              <w:jc w:val="both"/>
              <w:rPr>
                <w:rFonts w:ascii="Arial" w:hAnsi="Arial" w:cs="Arial"/>
                <w:b/>
                <w:sz w:val="20"/>
                <w:szCs w:val="20"/>
              </w:rPr>
            </w:pPr>
            <w:r w:rsidRPr="003020CB">
              <w:rPr>
                <w:rFonts w:ascii="Arial" w:hAnsi="Arial" w:cs="Arial"/>
                <w:b/>
                <w:sz w:val="20"/>
                <w:szCs w:val="20"/>
              </w:rPr>
              <w:t>A</w:t>
            </w:r>
            <w:r w:rsidR="00A70B61" w:rsidRPr="003020CB">
              <w:rPr>
                <w:rFonts w:ascii="Arial" w:hAnsi="Arial" w:cs="Arial"/>
                <w:b/>
                <w:sz w:val="20"/>
                <w:szCs w:val="20"/>
              </w:rPr>
              <w:t xml:space="preserve">TTITUDE </w:t>
            </w:r>
          </w:p>
        </w:tc>
        <w:tc>
          <w:tcPr>
            <w:tcW w:w="4056" w:type="dxa"/>
            <w:shd w:val="clear" w:color="auto" w:fill="auto"/>
          </w:tcPr>
          <w:p w14:paraId="77ACB2FB" w14:textId="77777777" w:rsidR="00C13CEB" w:rsidRPr="00596D10" w:rsidRDefault="00C13CEB" w:rsidP="00C13CEB">
            <w:pPr>
              <w:numPr>
                <w:ilvl w:val="0"/>
                <w:numId w:val="8"/>
              </w:numPr>
              <w:tabs>
                <w:tab w:val="clear" w:pos="360"/>
              </w:tabs>
              <w:ind w:left="252" w:hanging="252"/>
              <w:rPr>
                <w:rFonts w:ascii="Arial" w:hAnsi="Arial" w:cs="Arial"/>
                <w:sz w:val="20"/>
                <w:szCs w:val="20"/>
              </w:rPr>
            </w:pPr>
            <w:r w:rsidRPr="00596D10">
              <w:rPr>
                <w:rFonts w:ascii="Arial" w:hAnsi="Arial" w:cs="Arial"/>
                <w:sz w:val="20"/>
                <w:szCs w:val="20"/>
              </w:rPr>
              <w:t>Empathy and understanding of issues relating to those affected by homelessness.</w:t>
            </w:r>
          </w:p>
          <w:p w14:paraId="375B4FC7" w14:textId="77777777" w:rsidR="00C13CEB" w:rsidRPr="00596D10" w:rsidRDefault="00C13CEB" w:rsidP="0005312A">
            <w:pPr>
              <w:ind w:left="744"/>
              <w:rPr>
                <w:rFonts w:ascii="Arial" w:hAnsi="Arial" w:cs="Arial"/>
                <w:sz w:val="20"/>
                <w:szCs w:val="20"/>
              </w:rPr>
            </w:pPr>
          </w:p>
          <w:p w14:paraId="4510643A" w14:textId="77777777" w:rsidR="00A70B61" w:rsidRPr="00596D10" w:rsidRDefault="00A70B61" w:rsidP="003020CB">
            <w:pPr>
              <w:numPr>
                <w:ilvl w:val="1"/>
                <w:numId w:val="8"/>
              </w:numPr>
              <w:tabs>
                <w:tab w:val="clear" w:pos="1104"/>
              </w:tabs>
              <w:ind w:left="252" w:hanging="252"/>
              <w:rPr>
                <w:rFonts w:ascii="Arial" w:hAnsi="Arial" w:cs="Arial"/>
                <w:sz w:val="20"/>
                <w:szCs w:val="20"/>
              </w:rPr>
            </w:pPr>
            <w:r w:rsidRPr="00596D10">
              <w:rPr>
                <w:rFonts w:ascii="Arial" w:hAnsi="Arial" w:cs="Arial"/>
                <w:sz w:val="20"/>
                <w:szCs w:val="20"/>
              </w:rPr>
              <w:t>Non-judgmental, non-discriminatory</w:t>
            </w:r>
            <w:r w:rsidR="00FF3E85" w:rsidRPr="00596D10">
              <w:rPr>
                <w:rFonts w:ascii="Arial" w:hAnsi="Arial" w:cs="Arial"/>
                <w:sz w:val="20"/>
                <w:szCs w:val="20"/>
              </w:rPr>
              <w:t xml:space="preserve"> approach</w:t>
            </w:r>
            <w:r w:rsidR="00B950F0" w:rsidRPr="00596D10">
              <w:rPr>
                <w:rFonts w:ascii="Arial" w:hAnsi="Arial" w:cs="Arial"/>
                <w:sz w:val="20"/>
                <w:szCs w:val="20"/>
              </w:rPr>
              <w:t xml:space="preserve">, </w:t>
            </w:r>
            <w:r w:rsidR="00FF3E85" w:rsidRPr="00596D10">
              <w:rPr>
                <w:rFonts w:ascii="Arial" w:hAnsi="Arial" w:cs="Arial"/>
                <w:sz w:val="20"/>
                <w:szCs w:val="20"/>
              </w:rPr>
              <w:t xml:space="preserve">being </w:t>
            </w:r>
            <w:r w:rsidRPr="00596D10">
              <w:rPr>
                <w:rFonts w:ascii="Arial" w:hAnsi="Arial" w:cs="Arial"/>
                <w:sz w:val="20"/>
                <w:szCs w:val="20"/>
              </w:rPr>
              <w:t>helpful</w:t>
            </w:r>
            <w:r w:rsidR="00B950F0" w:rsidRPr="00596D10">
              <w:rPr>
                <w:rFonts w:ascii="Arial" w:hAnsi="Arial" w:cs="Arial"/>
                <w:sz w:val="20"/>
                <w:szCs w:val="20"/>
              </w:rPr>
              <w:t xml:space="preserve"> and approachable</w:t>
            </w:r>
            <w:r w:rsidRPr="00596D10">
              <w:rPr>
                <w:rFonts w:ascii="Arial" w:hAnsi="Arial" w:cs="Arial"/>
                <w:sz w:val="20"/>
                <w:szCs w:val="20"/>
              </w:rPr>
              <w:t>.</w:t>
            </w:r>
          </w:p>
          <w:p w14:paraId="20E1E43B" w14:textId="77777777" w:rsidR="007F0031" w:rsidRPr="00596D10" w:rsidRDefault="007F0031" w:rsidP="007F0031">
            <w:pPr>
              <w:ind w:left="744"/>
              <w:rPr>
                <w:rFonts w:ascii="Arial" w:hAnsi="Arial" w:cs="Arial"/>
                <w:sz w:val="20"/>
                <w:szCs w:val="20"/>
              </w:rPr>
            </w:pPr>
          </w:p>
          <w:p w14:paraId="14FD7923" w14:textId="77777777" w:rsidR="00A70B61" w:rsidRPr="00596D10" w:rsidRDefault="00FF3E85" w:rsidP="003020CB">
            <w:pPr>
              <w:numPr>
                <w:ilvl w:val="1"/>
                <w:numId w:val="8"/>
              </w:numPr>
              <w:tabs>
                <w:tab w:val="clear" w:pos="1104"/>
              </w:tabs>
              <w:ind w:left="252" w:hanging="240"/>
              <w:rPr>
                <w:rFonts w:ascii="Arial" w:hAnsi="Arial" w:cs="Arial"/>
                <w:sz w:val="20"/>
                <w:szCs w:val="20"/>
              </w:rPr>
            </w:pPr>
            <w:r w:rsidRPr="00596D10">
              <w:rPr>
                <w:rFonts w:ascii="Arial" w:hAnsi="Arial" w:cs="Arial"/>
                <w:sz w:val="20"/>
                <w:szCs w:val="20"/>
              </w:rPr>
              <w:t>A flexible approach to working hours that are service user led</w:t>
            </w:r>
            <w:r w:rsidR="00C13CEB" w:rsidRPr="00596D10">
              <w:rPr>
                <w:rFonts w:ascii="Arial" w:hAnsi="Arial" w:cs="Arial"/>
                <w:sz w:val="20"/>
                <w:szCs w:val="20"/>
              </w:rPr>
              <w:t>, on</w:t>
            </w:r>
            <w:r w:rsidRPr="00596D10">
              <w:rPr>
                <w:rFonts w:ascii="Arial" w:hAnsi="Arial" w:cs="Arial"/>
                <w:sz w:val="20"/>
                <w:szCs w:val="20"/>
              </w:rPr>
              <w:t xml:space="preserve"> a rota system, including</w:t>
            </w:r>
            <w:r w:rsidR="00C13CEB" w:rsidRPr="00596D10">
              <w:rPr>
                <w:rFonts w:ascii="Arial" w:hAnsi="Arial" w:cs="Arial"/>
                <w:sz w:val="20"/>
                <w:szCs w:val="20"/>
              </w:rPr>
              <w:t xml:space="preserve"> lone working and </w:t>
            </w:r>
            <w:r w:rsidR="0005312A" w:rsidRPr="00596D10">
              <w:rPr>
                <w:rFonts w:ascii="Arial" w:hAnsi="Arial" w:cs="Arial"/>
                <w:sz w:val="20"/>
                <w:szCs w:val="20"/>
              </w:rPr>
              <w:t>covering evenings</w:t>
            </w:r>
            <w:r w:rsidRPr="00596D10">
              <w:rPr>
                <w:rFonts w:ascii="Arial" w:hAnsi="Arial" w:cs="Arial"/>
                <w:sz w:val="20"/>
                <w:szCs w:val="20"/>
              </w:rPr>
              <w:t xml:space="preserve">/weekends and </w:t>
            </w:r>
            <w:r w:rsidR="00746A73" w:rsidRPr="00596D10">
              <w:rPr>
                <w:rFonts w:ascii="Arial" w:hAnsi="Arial" w:cs="Arial"/>
                <w:sz w:val="20"/>
                <w:szCs w:val="20"/>
              </w:rPr>
              <w:t>waking nights</w:t>
            </w:r>
            <w:r w:rsidRPr="00596D10">
              <w:rPr>
                <w:rFonts w:ascii="Arial" w:hAnsi="Arial" w:cs="Arial"/>
                <w:sz w:val="20"/>
                <w:szCs w:val="20"/>
              </w:rPr>
              <w:t xml:space="preserve">. </w:t>
            </w:r>
          </w:p>
          <w:p w14:paraId="5B1CF50D" w14:textId="77777777" w:rsidR="00A70B61" w:rsidRPr="00596D10" w:rsidRDefault="00A70B61" w:rsidP="00B950F0">
            <w:pPr>
              <w:ind w:left="744"/>
              <w:rPr>
                <w:rFonts w:ascii="Arial" w:hAnsi="Arial" w:cs="Arial"/>
                <w:sz w:val="20"/>
                <w:szCs w:val="20"/>
              </w:rPr>
            </w:pPr>
          </w:p>
        </w:tc>
        <w:tc>
          <w:tcPr>
            <w:tcW w:w="3969" w:type="dxa"/>
            <w:shd w:val="clear" w:color="auto" w:fill="auto"/>
          </w:tcPr>
          <w:p w14:paraId="00F1DC8D" w14:textId="77777777" w:rsidR="003D5184" w:rsidRPr="00596D10" w:rsidRDefault="003D5184" w:rsidP="003D5184">
            <w:pPr>
              <w:rPr>
                <w:rFonts w:ascii="Arial" w:hAnsi="Arial" w:cs="Arial"/>
                <w:sz w:val="20"/>
                <w:szCs w:val="20"/>
              </w:rPr>
            </w:pPr>
          </w:p>
          <w:p w14:paraId="59A6C51E" w14:textId="77777777" w:rsidR="00B950F0" w:rsidRPr="00596D10" w:rsidRDefault="00B950F0" w:rsidP="00B950F0">
            <w:pPr>
              <w:ind w:left="360"/>
              <w:rPr>
                <w:rFonts w:ascii="Arial" w:hAnsi="Arial" w:cs="Arial"/>
                <w:sz w:val="20"/>
                <w:szCs w:val="20"/>
              </w:rPr>
            </w:pPr>
          </w:p>
          <w:p w14:paraId="6DE4FD11" w14:textId="77777777" w:rsidR="00A70B61" w:rsidRPr="00596D10" w:rsidRDefault="00A70B61" w:rsidP="0027510E">
            <w:pPr>
              <w:rPr>
                <w:rFonts w:ascii="Arial" w:hAnsi="Arial" w:cs="Arial"/>
                <w:sz w:val="20"/>
                <w:szCs w:val="20"/>
              </w:rPr>
            </w:pPr>
          </w:p>
        </w:tc>
      </w:tr>
      <w:tr w:rsidR="00A70B61" w:rsidRPr="003020CB" w14:paraId="01E19A81" w14:textId="77777777" w:rsidTr="00724620">
        <w:tc>
          <w:tcPr>
            <w:tcW w:w="2148" w:type="dxa"/>
            <w:shd w:val="clear" w:color="auto" w:fill="auto"/>
          </w:tcPr>
          <w:p w14:paraId="58D21F59" w14:textId="77777777" w:rsidR="00A70B61" w:rsidRPr="003020CB" w:rsidRDefault="001C32E4" w:rsidP="003020CB">
            <w:pPr>
              <w:jc w:val="both"/>
              <w:rPr>
                <w:rFonts w:ascii="Arial" w:hAnsi="Arial" w:cs="Arial"/>
                <w:b/>
                <w:sz w:val="20"/>
                <w:szCs w:val="20"/>
              </w:rPr>
            </w:pPr>
            <w:r w:rsidRPr="003020CB">
              <w:rPr>
                <w:rFonts w:ascii="Arial" w:hAnsi="Arial" w:cs="Arial"/>
                <w:b/>
                <w:sz w:val="20"/>
                <w:szCs w:val="20"/>
              </w:rPr>
              <w:lastRenderedPageBreak/>
              <w:t>OTHER</w:t>
            </w:r>
          </w:p>
        </w:tc>
        <w:tc>
          <w:tcPr>
            <w:tcW w:w="4056" w:type="dxa"/>
            <w:shd w:val="clear" w:color="auto" w:fill="auto"/>
          </w:tcPr>
          <w:p w14:paraId="100971C0" w14:textId="77777777" w:rsidR="00A70B61" w:rsidRPr="00596D10" w:rsidRDefault="00746A73" w:rsidP="0005312A">
            <w:pPr>
              <w:numPr>
                <w:ilvl w:val="0"/>
                <w:numId w:val="20"/>
              </w:numPr>
              <w:tabs>
                <w:tab w:val="clear" w:pos="720"/>
              </w:tabs>
              <w:ind w:left="252" w:hanging="252"/>
              <w:rPr>
                <w:rFonts w:ascii="Arial" w:hAnsi="Arial" w:cs="Arial"/>
                <w:sz w:val="20"/>
                <w:szCs w:val="20"/>
              </w:rPr>
            </w:pPr>
            <w:r w:rsidRPr="00596D10">
              <w:rPr>
                <w:rFonts w:ascii="Arial" w:hAnsi="Arial" w:cs="Arial"/>
                <w:sz w:val="20"/>
                <w:szCs w:val="20"/>
              </w:rPr>
              <w:t>Ability to drive and access to own transport</w:t>
            </w:r>
            <w:r w:rsidR="0005312A" w:rsidRPr="00596D10">
              <w:rPr>
                <w:rFonts w:ascii="Arial" w:hAnsi="Arial" w:cs="Arial"/>
                <w:sz w:val="20"/>
                <w:szCs w:val="20"/>
              </w:rPr>
              <w:t>. B</w:t>
            </w:r>
            <w:r w:rsidR="00690425" w:rsidRPr="00596D10">
              <w:rPr>
                <w:rFonts w:ascii="Arial" w:hAnsi="Arial" w:cs="Arial"/>
                <w:sz w:val="20"/>
                <w:szCs w:val="20"/>
              </w:rPr>
              <w:t>usiness Insurance will be required for this role</w:t>
            </w:r>
          </w:p>
        </w:tc>
        <w:tc>
          <w:tcPr>
            <w:tcW w:w="3969" w:type="dxa"/>
            <w:shd w:val="clear" w:color="auto" w:fill="auto"/>
          </w:tcPr>
          <w:p w14:paraId="555D931D" w14:textId="77777777" w:rsidR="00A70B61" w:rsidRPr="00596D10" w:rsidRDefault="00A70B61" w:rsidP="00746A73">
            <w:pPr>
              <w:rPr>
                <w:rFonts w:ascii="Arial" w:hAnsi="Arial" w:cs="Arial"/>
                <w:sz w:val="20"/>
                <w:szCs w:val="20"/>
              </w:rPr>
            </w:pPr>
          </w:p>
        </w:tc>
      </w:tr>
    </w:tbl>
    <w:p w14:paraId="46F0E79B" w14:textId="77777777" w:rsidR="0074404D" w:rsidRDefault="0074404D" w:rsidP="0074404D">
      <w:pPr>
        <w:jc w:val="both"/>
      </w:pPr>
    </w:p>
    <w:p w14:paraId="3B010485" w14:textId="77777777" w:rsidR="0094285A" w:rsidRPr="0074404D" w:rsidRDefault="0094285A" w:rsidP="0020566C">
      <w:pPr>
        <w:jc w:val="both"/>
        <w:rPr>
          <w:rFonts w:ascii="Arial" w:hAnsi="Arial" w:cs="Arial"/>
          <w:sz w:val="22"/>
          <w:szCs w:val="22"/>
        </w:rPr>
      </w:pPr>
    </w:p>
    <w:p w14:paraId="31173CE8" w14:textId="77777777" w:rsidR="0094285A" w:rsidRPr="0074404D" w:rsidRDefault="0094285A" w:rsidP="0020566C">
      <w:pPr>
        <w:jc w:val="both"/>
        <w:rPr>
          <w:rFonts w:ascii="Arial" w:hAnsi="Arial" w:cs="Arial"/>
          <w:sz w:val="22"/>
          <w:szCs w:val="22"/>
        </w:rPr>
      </w:pPr>
    </w:p>
    <w:p w14:paraId="63885AE8" w14:textId="77777777" w:rsidR="00267801" w:rsidRPr="0074404D" w:rsidRDefault="0094285A" w:rsidP="00724620">
      <w:pPr>
        <w:jc w:val="both"/>
        <w:rPr>
          <w:rFonts w:ascii="Arial" w:hAnsi="Arial" w:cs="Arial"/>
          <w:sz w:val="22"/>
          <w:szCs w:val="22"/>
        </w:rPr>
      </w:pPr>
      <w:r w:rsidRPr="0074404D">
        <w:rPr>
          <w:rFonts w:ascii="Arial" w:hAnsi="Arial" w:cs="Arial"/>
          <w:sz w:val="22"/>
          <w:szCs w:val="22"/>
        </w:rPr>
        <w:tab/>
      </w:r>
    </w:p>
    <w:sectPr w:rsidR="00267801" w:rsidRPr="0074404D" w:rsidSect="00C17BE5">
      <w:footerReference w:type="even" r:id="rId12"/>
      <w:footerReference w:type="defaul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D8B5D" w14:textId="77777777" w:rsidR="00C0225F" w:rsidRDefault="00C0225F">
      <w:r>
        <w:separator/>
      </w:r>
    </w:p>
  </w:endnote>
  <w:endnote w:type="continuationSeparator" w:id="0">
    <w:p w14:paraId="04737672" w14:textId="77777777" w:rsidR="00C0225F" w:rsidRDefault="00C0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63BD" w14:textId="77777777" w:rsidR="000A7471" w:rsidRDefault="000A7471" w:rsidP="00D83D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20FCB" w14:textId="77777777" w:rsidR="000A7471" w:rsidRDefault="000A7471" w:rsidP="00D83D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12321" w14:textId="77777777" w:rsidR="000A7471" w:rsidRDefault="000A7471" w:rsidP="00D83D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2534">
      <w:rPr>
        <w:rStyle w:val="PageNumber"/>
        <w:noProof/>
      </w:rPr>
      <w:t>2</w:t>
    </w:r>
    <w:r>
      <w:rPr>
        <w:rStyle w:val="PageNumber"/>
      </w:rPr>
      <w:fldChar w:fldCharType="end"/>
    </w:r>
  </w:p>
  <w:p w14:paraId="3BCD87C6" w14:textId="34F04AA8" w:rsidR="000A7471" w:rsidRPr="00DE49F4" w:rsidRDefault="007B40ED" w:rsidP="004D4FE0">
    <w:pPr>
      <w:pStyle w:val="Footer"/>
      <w:ind w:right="360"/>
      <w:rPr>
        <w:rFonts w:ascii="Calisto MT" w:hAnsi="Calisto MT"/>
        <w:sz w:val="16"/>
        <w:szCs w:val="16"/>
      </w:rPr>
    </w:pPr>
    <w:r>
      <w:rPr>
        <w:rFonts w:ascii="Calisto MT" w:hAnsi="Calisto MT"/>
        <w:sz w:val="16"/>
        <w:szCs w:val="16"/>
      </w:rPr>
      <w:t xml:space="preserve">Reviewed </w:t>
    </w:r>
    <w:r w:rsidR="000A7471">
      <w:rPr>
        <w:rFonts w:ascii="Calisto MT" w:hAnsi="Calisto MT"/>
        <w:sz w:val="16"/>
        <w:szCs w:val="16"/>
      </w:rPr>
      <w:t>WH/</w:t>
    </w:r>
    <w:r w:rsidR="001A6762">
      <w:rPr>
        <w:rFonts w:ascii="Calisto MT" w:hAnsi="Calisto MT"/>
        <w:sz w:val="16"/>
        <w:szCs w:val="16"/>
      </w:rPr>
      <w:t>1</w:t>
    </w:r>
    <w:r w:rsidR="00196E03">
      <w:rPr>
        <w:rFonts w:ascii="Calisto MT" w:hAnsi="Calisto MT"/>
        <w:sz w:val="16"/>
        <w:szCs w:val="16"/>
      </w:rPr>
      <w:t>1</w:t>
    </w:r>
    <w:r w:rsidR="001A6762">
      <w:rPr>
        <w:rFonts w:ascii="Calisto MT" w:hAnsi="Calisto MT"/>
        <w:sz w:val="16"/>
        <w:szCs w:val="16"/>
      </w:rPr>
      <w:t>.</w:t>
    </w:r>
    <w:r w:rsidR="00196E03">
      <w:rPr>
        <w:rFonts w:ascii="Calisto MT" w:hAnsi="Calisto MT"/>
        <w:sz w:val="16"/>
        <w:szCs w:val="16"/>
      </w:rPr>
      <w:t>11</w:t>
    </w:r>
    <w:r w:rsidR="001A6762">
      <w:rPr>
        <w:rFonts w:ascii="Calisto MT" w:hAnsi="Calisto MT"/>
        <w:sz w:val="16"/>
        <w:szCs w:val="16"/>
      </w:rPr>
      <w:t>.202</w:t>
    </w:r>
    <w:r w:rsidR="00196E03">
      <w:rPr>
        <w:rFonts w:ascii="Calisto MT" w:hAnsi="Calisto MT"/>
        <w:sz w:val="16"/>
        <w:szCs w:val="16"/>
      </w:rPr>
      <w:t>4</w:t>
    </w:r>
    <w:r>
      <w:rPr>
        <w:rFonts w:ascii="Calisto MT" w:hAnsi="Calisto MT"/>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511DF" w14:textId="77777777" w:rsidR="00C0225F" w:rsidRDefault="00C0225F">
      <w:r>
        <w:separator/>
      </w:r>
    </w:p>
  </w:footnote>
  <w:footnote w:type="continuationSeparator" w:id="0">
    <w:p w14:paraId="19BA9B84" w14:textId="77777777" w:rsidR="00C0225F" w:rsidRDefault="00C0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3C6A"/>
    <w:multiLevelType w:val="hybridMultilevel"/>
    <w:tmpl w:val="C4B86820"/>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D7D5D"/>
    <w:multiLevelType w:val="multilevel"/>
    <w:tmpl w:val="79FEA0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03B75"/>
    <w:multiLevelType w:val="hybridMultilevel"/>
    <w:tmpl w:val="79FEA04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A1257"/>
    <w:multiLevelType w:val="singleLevel"/>
    <w:tmpl w:val="EF3C914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38006E"/>
    <w:multiLevelType w:val="hybridMultilevel"/>
    <w:tmpl w:val="3092B1AA"/>
    <w:lvl w:ilvl="0" w:tplc="558656D0">
      <w:start w:val="1"/>
      <w:numFmt w:val="bullet"/>
      <w:lvlText w:val=""/>
      <w:lvlJc w:val="left"/>
      <w:pPr>
        <w:tabs>
          <w:tab w:val="num" w:pos="754"/>
        </w:tabs>
        <w:ind w:left="754" w:hanging="360"/>
      </w:pPr>
      <w:rPr>
        <w:rFonts w:ascii="Wingdings" w:hAnsi="Wingdings"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2CE2C37"/>
    <w:multiLevelType w:val="hybridMultilevel"/>
    <w:tmpl w:val="EB6E6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D7969"/>
    <w:multiLevelType w:val="hybridMultilevel"/>
    <w:tmpl w:val="D28E0AEE"/>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75C53"/>
    <w:multiLevelType w:val="singleLevel"/>
    <w:tmpl w:val="EF3C9144"/>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BF76870"/>
    <w:multiLevelType w:val="hybridMultilevel"/>
    <w:tmpl w:val="A39E699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E105FE4"/>
    <w:multiLevelType w:val="hybridMultilevel"/>
    <w:tmpl w:val="3ADA3DFE"/>
    <w:lvl w:ilvl="0" w:tplc="04090001">
      <w:start w:val="1"/>
      <w:numFmt w:val="bullet"/>
      <w:lvlText w:val=""/>
      <w:lvlJc w:val="left"/>
      <w:pPr>
        <w:tabs>
          <w:tab w:val="num" w:pos="360"/>
        </w:tabs>
        <w:ind w:left="360" w:hanging="360"/>
      </w:pPr>
      <w:rPr>
        <w:rFonts w:ascii="Symbol" w:hAnsi="Symbol" w:hint="default"/>
      </w:rPr>
    </w:lvl>
    <w:lvl w:ilvl="1" w:tplc="E2A44042">
      <w:start w:val="1"/>
      <w:numFmt w:val="bullet"/>
      <w:lvlText w:val=""/>
      <w:lvlJc w:val="left"/>
      <w:pPr>
        <w:tabs>
          <w:tab w:val="num" w:pos="1104"/>
        </w:tabs>
        <w:ind w:left="1104" w:hanging="360"/>
      </w:pPr>
      <w:rPr>
        <w:rFonts w:ascii="Symbol" w:hAnsi="Symbol" w:hint="default"/>
      </w:rPr>
    </w:lvl>
    <w:lvl w:ilvl="2" w:tplc="04090005" w:tentative="1">
      <w:start w:val="1"/>
      <w:numFmt w:val="bullet"/>
      <w:lvlText w:val=""/>
      <w:lvlJc w:val="left"/>
      <w:pPr>
        <w:tabs>
          <w:tab w:val="num" w:pos="1824"/>
        </w:tabs>
        <w:ind w:left="1824" w:hanging="360"/>
      </w:pPr>
      <w:rPr>
        <w:rFonts w:ascii="Wingdings" w:hAnsi="Wingdings" w:hint="default"/>
      </w:rPr>
    </w:lvl>
    <w:lvl w:ilvl="3" w:tplc="04090001" w:tentative="1">
      <w:start w:val="1"/>
      <w:numFmt w:val="bullet"/>
      <w:lvlText w:val=""/>
      <w:lvlJc w:val="left"/>
      <w:pPr>
        <w:tabs>
          <w:tab w:val="num" w:pos="2544"/>
        </w:tabs>
        <w:ind w:left="2544" w:hanging="360"/>
      </w:pPr>
      <w:rPr>
        <w:rFonts w:ascii="Symbol" w:hAnsi="Symbol" w:hint="default"/>
      </w:rPr>
    </w:lvl>
    <w:lvl w:ilvl="4" w:tplc="04090003" w:tentative="1">
      <w:start w:val="1"/>
      <w:numFmt w:val="bullet"/>
      <w:lvlText w:val="o"/>
      <w:lvlJc w:val="left"/>
      <w:pPr>
        <w:tabs>
          <w:tab w:val="num" w:pos="3264"/>
        </w:tabs>
        <w:ind w:left="3264" w:hanging="360"/>
      </w:pPr>
      <w:rPr>
        <w:rFonts w:ascii="Courier New" w:hAnsi="Courier New" w:cs="Courier New" w:hint="default"/>
      </w:rPr>
    </w:lvl>
    <w:lvl w:ilvl="5" w:tplc="04090005" w:tentative="1">
      <w:start w:val="1"/>
      <w:numFmt w:val="bullet"/>
      <w:lvlText w:val=""/>
      <w:lvlJc w:val="left"/>
      <w:pPr>
        <w:tabs>
          <w:tab w:val="num" w:pos="3984"/>
        </w:tabs>
        <w:ind w:left="3984" w:hanging="360"/>
      </w:pPr>
      <w:rPr>
        <w:rFonts w:ascii="Wingdings" w:hAnsi="Wingdings" w:hint="default"/>
      </w:rPr>
    </w:lvl>
    <w:lvl w:ilvl="6" w:tplc="04090001" w:tentative="1">
      <w:start w:val="1"/>
      <w:numFmt w:val="bullet"/>
      <w:lvlText w:val=""/>
      <w:lvlJc w:val="left"/>
      <w:pPr>
        <w:tabs>
          <w:tab w:val="num" w:pos="4704"/>
        </w:tabs>
        <w:ind w:left="4704" w:hanging="360"/>
      </w:pPr>
      <w:rPr>
        <w:rFonts w:ascii="Symbol" w:hAnsi="Symbol" w:hint="default"/>
      </w:rPr>
    </w:lvl>
    <w:lvl w:ilvl="7" w:tplc="04090003" w:tentative="1">
      <w:start w:val="1"/>
      <w:numFmt w:val="bullet"/>
      <w:lvlText w:val="o"/>
      <w:lvlJc w:val="left"/>
      <w:pPr>
        <w:tabs>
          <w:tab w:val="num" w:pos="5424"/>
        </w:tabs>
        <w:ind w:left="5424" w:hanging="360"/>
      </w:pPr>
      <w:rPr>
        <w:rFonts w:ascii="Courier New" w:hAnsi="Courier New" w:cs="Courier New" w:hint="default"/>
      </w:rPr>
    </w:lvl>
    <w:lvl w:ilvl="8" w:tplc="04090005" w:tentative="1">
      <w:start w:val="1"/>
      <w:numFmt w:val="bullet"/>
      <w:lvlText w:val=""/>
      <w:lvlJc w:val="left"/>
      <w:pPr>
        <w:tabs>
          <w:tab w:val="num" w:pos="6144"/>
        </w:tabs>
        <w:ind w:left="6144" w:hanging="360"/>
      </w:pPr>
      <w:rPr>
        <w:rFonts w:ascii="Wingdings" w:hAnsi="Wingdings" w:hint="default"/>
      </w:rPr>
    </w:lvl>
  </w:abstractNum>
  <w:abstractNum w:abstractNumId="10" w15:restartNumberingAfterBreak="0">
    <w:nsid w:val="32551843"/>
    <w:multiLevelType w:val="hybridMultilevel"/>
    <w:tmpl w:val="8DA8EB6E"/>
    <w:lvl w:ilvl="0" w:tplc="558656D0">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B513C"/>
    <w:multiLevelType w:val="hybridMultilevel"/>
    <w:tmpl w:val="81B2E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1C5E7C"/>
    <w:multiLevelType w:val="hybridMultilevel"/>
    <w:tmpl w:val="FAA2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22B2B"/>
    <w:multiLevelType w:val="hybridMultilevel"/>
    <w:tmpl w:val="37F65AF4"/>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32DD6"/>
    <w:multiLevelType w:val="singleLevel"/>
    <w:tmpl w:val="EF3C9144"/>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E04534C"/>
    <w:multiLevelType w:val="hybridMultilevel"/>
    <w:tmpl w:val="D570C2FC"/>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A874BC"/>
    <w:multiLevelType w:val="hybridMultilevel"/>
    <w:tmpl w:val="59D0E41C"/>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66A9E"/>
    <w:multiLevelType w:val="singleLevel"/>
    <w:tmpl w:val="EF3C914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6893C13"/>
    <w:multiLevelType w:val="multilevel"/>
    <w:tmpl w:val="E9FCF7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8EA6DAC"/>
    <w:multiLevelType w:val="hybridMultilevel"/>
    <w:tmpl w:val="7F0A44BC"/>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0" w15:restartNumberingAfterBreak="0">
    <w:nsid w:val="5A5A73AE"/>
    <w:multiLevelType w:val="hybridMultilevel"/>
    <w:tmpl w:val="40FA1B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381D3C"/>
    <w:multiLevelType w:val="hybridMultilevel"/>
    <w:tmpl w:val="2A567D02"/>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E90125"/>
    <w:multiLevelType w:val="hybridMultilevel"/>
    <w:tmpl w:val="7A3EF762"/>
    <w:lvl w:ilvl="0" w:tplc="E2A44042">
      <w:start w:val="1"/>
      <w:numFmt w:val="bullet"/>
      <w:lvlText w:val=""/>
      <w:lvlJc w:val="left"/>
      <w:pPr>
        <w:tabs>
          <w:tab w:val="num" w:pos="747"/>
        </w:tabs>
        <w:ind w:left="747" w:hanging="360"/>
      </w:pPr>
      <w:rPr>
        <w:rFonts w:ascii="Symbol" w:hAnsi="Symbol" w:hint="default"/>
      </w:rPr>
    </w:lvl>
    <w:lvl w:ilvl="1" w:tplc="08090003" w:tentative="1">
      <w:start w:val="1"/>
      <w:numFmt w:val="bullet"/>
      <w:lvlText w:val="o"/>
      <w:lvlJc w:val="left"/>
      <w:pPr>
        <w:tabs>
          <w:tab w:val="num" w:pos="1467"/>
        </w:tabs>
        <w:ind w:left="1467" w:hanging="360"/>
      </w:pPr>
      <w:rPr>
        <w:rFonts w:ascii="Courier New" w:hAnsi="Courier New" w:cs="Courier New" w:hint="default"/>
      </w:rPr>
    </w:lvl>
    <w:lvl w:ilvl="2" w:tplc="08090005" w:tentative="1">
      <w:start w:val="1"/>
      <w:numFmt w:val="bullet"/>
      <w:lvlText w:val=""/>
      <w:lvlJc w:val="left"/>
      <w:pPr>
        <w:tabs>
          <w:tab w:val="num" w:pos="2187"/>
        </w:tabs>
        <w:ind w:left="2187" w:hanging="360"/>
      </w:pPr>
      <w:rPr>
        <w:rFonts w:ascii="Wingdings" w:hAnsi="Wingdings" w:hint="default"/>
      </w:rPr>
    </w:lvl>
    <w:lvl w:ilvl="3" w:tplc="08090001" w:tentative="1">
      <w:start w:val="1"/>
      <w:numFmt w:val="bullet"/>
      <w:lvlText w:val=""/>
      <w:lvlJc w:val="left"/>
      <w:pPr>
        <w:tabs>
          <w:tab w:val="num" w:pos="2907"/>
        </w:tabs>
        <w:ind w:left="2907" w:hanging="360"/>
      </w:pPr>
      <w:rPr>
        <w:rFonts w:ascii="Symbol" w:hAnsi="Symbol" w:hint="default"/>
      </w:rPr>
    </w:lvl>
    <w:lvl w:ilvl="4" w:tplc="08090003" w:tentative="1">
      <w:start w:val="1"/>
      <w:numFmt w:val="bullet"/>
      <w:lvlText w:val="o"/>
      <w:lvlJc w:val="left"/>
      <w:pPr>
        <w:tabs>
          <w:tab w:val="num" w:pos="3627"/>
        </w:tabs>
        <w:ind w:left="3627" w:hanging="360"/>
      </w:pPr>
      <w:rPr>
        <w:rFonts w:ascii="Courier New" w:hAnsi="Courier New" w:cs="Courier New" w:hint="default"/>
      </w:rPr>
    </w:lvl>
    <w:lvl w:ilvl="5" w:tplc="08090005" w:tentative="1">
      <w:start w:val="1"/>
      <w:numFmt w:val="bullet"/>
      <w:lvlText w:val=""/>
      <w:lvlJc w:val="left"/>
      <w:pPr>
        <w:tabs>
          <w:tab w:val="num" w:pos="4347"/>
        </w:tabs>
        <w:ind w:left="4347" w:hanging="360"/>
      </w:pPr>
      <w:rPr>
        <w:rFonts w:ascii="Wingdings" w:hAnsi="Wingdings" w:hint="default"/>
      </w:rPr>
    </w:lvl>
    <w:lvl w:ilvl="6" w:tplc="08090001" w:tentative="1">
      <w:start w:val="1"/>
      <w:numFmt w:val="bullet"/>
      <w:lvlText w:val=""/>
      <w:lvlJc w:val="left"/>
      <w:pPr>
        <w:tabs>
          <w:tab w:val="num" w:pos="5067"/>
        </w:tabs>
        <w:ind w:left="5067" w:hanging="360"/>
      </w:pPr>
      <w:rPr>
        <w:rFonts w:ascii="Symbol" w:hAnsi="Symbol" w:hint="default"/>
      </w:rPr>
    </w:lvl>
    <w:lvl w:ilvl="7" w:tplc="08090003" w:tentative="1">
      <w:start w:val="1"/>
      <w:numFmt w:val="bullet"/>
      <w:lvlText w:val="o"/>
      <w:lvlJc w:val="left"/>
      <w:pPr>
        <w:tabs>
          <w:tab w:val="num" w:pos="5787"/>
        </w:tabs>
        <w:ind w:left="5787" w:hanging="360"/>
      </w:pPr>
      <w:rPr>
        <w:rFonts w:ascii="Courier New" w:hAnsi="Courier New" w:cs="Courier New" w:hint="default"/>
      </w:rPr>
    </w:lvl>
    <w:lvl w:ilvl="8" w:tplc="08090005" w:tentative="1">
      <w:start w:val="1"/>
      <w:numFmt w:val="bullet"/>
      <w:lvlText w:val=""/>
      <w:lvlJc w:val="left"/>
      <w:pPr>
        <w:tabs>
          <w:tab w:val="num" w:pos="6507"/>
        </w:tabs>
        <w:ind w:left="6507" w:hanging="360"/>
      </w:pPr>
      <w:rPr>
        <w:rFonts w:ascii="Wingdings" w:hAnsi="Wingdings" w:hint="default"/>
      </w:rPr>
    </w:lvl>
  </w:abstractNum>
  <w:abstractNum w:abstractNumId="23" w15:restartNumberingAfterBreak="0">
    <w:nsid w:val="6A6500DA"/>
    <w:multiLevelType w:val="hybridMultilevel"/>
    <w:tmpl w:val="C5305DFE"/>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F65E7F"/>
    <w:multiLevelType w:val="hybridMultilevel"/>
    <w:tmpl w:val="1018B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A43AE"/>
    <w:multiLevelType w:val="hybridMultilevel"/>
    <w:tmpl w:val="684CC778"/>
    <w:lvl w:ilvl="0" w:tplc="E2A44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F046B"/>
    <w:multiLevelType w:val="hybridMultilevel"/>
    <w:tmpl w:val="68564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7662886">
    <w:abstractNumId w:val="2"/>
  </w:num>
  <w:num w:numId="2" w16cid:durableId="1272668640">
    <w:abstractNumId w:val="1"/>
  </w:num>
  <w:num w:numId="3" w16cid:durableId="456294170">
    <w:abstractNumId w:val="8"/>
  </w:num>
  <w:num w:numId="4" w16cid:durableId="1272392875">
    <w:abstractNumId w:val="20"/>
  </w:num>
  <w:num w:numId="5" w16cid:durableId="1225490114">
    <w:abstractNumId w:val="26"/>
  </w:num>
  <w:num w:numId="6" w16cid:durableId="600114522">
    <w:abstractNumId w:val="13"/>
  </w:num>
  <w:num w:numId="7" w16cid:durableId="181361230">
    <w:abstractNumId w:val="16"/>
  </w:num>
  <w:num w:numId="8" w16cid:durableId="584532040">
    <w:abstractNumId w:val="9"/>
  </w:num>
  <w:num w:numId="9" w16cid:durableId="1128933144">
    <w:abstractNumId w:val="15"/>
  </w:num>
  <w:num w:numId="10" w16cid:durableId="80220421">
    <w:abstractNumId w:val="25"/>
  </w:num>
  <w:num w:numId="11" w16cid:durableId="716587211">
    <w:abstractNumId w:val="7"/>
  </w:num>
  <w:num w:numId="12" w16cid:durableId="1526747293">
    <w:abstractNumId w:val="3"/>
  </w:num>
  <w:num w:numId="13" w16cid:durableId="1422753496">
    <w:abstractNumId w:val="14"/>
  </w:num>
  <w:num w:numId="14" w16cid:durableId="2062055224">
    <w:abstractNumId w:val="17"/>
  </w:num>
  <w:num w:numId="15" w16cid:durableId="1968586674">
    <w:abstractNumId w:val="4"/>
  </w:num>
  <w:num w:numId="16" w16cid:durableId="1470980218">
    <w:abstractNumId w:val="6"/>
  </w:num>
  <w:num w:numId="17" w16cid:durableId="35785986">
    <w:abstractNumId w:val="22"/>
  </w:num>
  <w:num w:numId="18" w16cid:durableId="790637590">
    <w:abstractNumId w:val="10"/>
  </w:num>
  <w:num w:numId="19" w16cid:durableId="1889339567">
    <w:abstractNumId w:val="21"/>
  </w:num>
  <w:num w:numId="20" w16cid:durableId="1249541281">
    <w:abstractNumId w:val="0"/>
  </w:num>
  <w:num w:numId="21" w16cid:durableId="177233046">
    <w:abstractNumId w:val="23"/>
  </w:num>
  <w:num w:numId="22" w16cid:durableId="817768626">
    <w:abstractNumId w:val="18"/>
  </w:num>
  <w:num w:numId="23" w16cid:durableId="1748456208">
    <w:abstractNumId w:val="19"/>
  </w:num>
  <w:num w:numId="24" w16cid:durableId="1662539489">
    <w:abstractNumId w:val="24"/>
  </w:num>
  <w:num w:numId="25" w16cid:durableId="755517848">
    <w:abstractNumId w:val="5"/>
  </w:num>
  <w:num w:numId="26" w16cid:durableId="378819487">
    <w:abstractNumId w:val="11"/>
  </w:num>
  <w:num w:numId="27" w16cid:durableId="12555563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A2"/>
    <w:rsid w:val="0001127C"/>
    <w:rsid w:val="000317CF"/>
    <w:rsid w:val="00031BAC"/>
    <w:rsid w:val="000324DF"/>
    <w:rsid w:val="00043791"/>
    <w:rsid w:val="00044A20"/>
    <w:rsid w:val="0005312A"/>
    <w:rsid w:val="000543EA"/>
    <w:rsid w:val="00054495"/>
    <w:rsid w:val="00062592"/>
    <w:rsid w:val="00075E47"/>
    <w:rsid w:val="00087FA5"/>
    <w:rsid w:val="000951B3"/>
    <w:rsid w:val="000A5BD6"/>
    <w:rsid w:val="000A7471"/>
    <w:rsid w:val="000B7134"/>
    <w:rsid w:val="000C4B3C"/>
    <w:rsid w:val="000C5F39"/>
    <w:rsid w:val="000F5BCF"/>
    <w:rsid w:val="00103117"/>
    <w:rsid w:val="00112C27"/>
    <w:rsid w:val="001264CD"/>
    <w:rsid w:val="00133654"/>
    <w:rsid w:val="00144329"/>
    <w:rsid w:val="0015348B"/>
    <w:rsid w:val="001549AE"/>
    <w:rsid w:val="00160642"/>
    <w:rsid w:val="00164FEB"/>
    <w:rsid w:val="00166C1B"/>
    <w:rsid w:val="00184612"/>
    <w:rsid w:val="001947D8"/>
    <w:rsid w:val="0019670B"/>
    <w:rsid w:val="00196E03"/>
    <w:rsid w:val="001A542F"/>
    <w:rsid w:val="001A6762"/>
    <w:rsid w:val="001B08D3"/>
    <w:rsid w:val="001B0B28"/>
    <w:rsid w:val="001B32F4"/>
    <w:rsid w:val="001B3E59"/>
    <w:rsid w:val="001C21EB"/>
    <w:rsid w:val="001C32E4"/>
    <w:rsid w:val="001E027B"/>
    <w:rsid w:val="001E09C1"/>
    <w:rsid w:val="0020037F"/>
    <w:rsid w:val="0020566C"/>
    <w:rsid w:val="0023258B"/>
    <w:rsid w:val="002351FF"/>
    <w:rsid w:val="0025447C"/>
    <w:rsid w:val="00262320"/>
    <w:rsid w:val="00267801"/>
    <w:rsid w:val="0027510E"/>
    <w:rsid w:val="00276FEF"/>
    <w:rsid w:val="002A2EE3"/>
    <w:rsid w:val="002B0A96"/>
    <w:rsid w:val="002B212C"/>
    <w:rsid w:val="002B4EE3"/>
    <w:rsid w:val="002C0DA2"/>
    <w:rsid w:val="002E7EA4"/>
    <w:rsid w:val="003020CB"/>
    <w:rsid w:val="00302F95"/>
    <w:rsid w:val="00310069"/>
    <w:rsid w:val="003153ED"/>
    <w:rsid w:val="00320DF9"/>
    <w:rsid w:val="00351D97"/>
    <w:rsid w:val="00385F5E"/>
    <w:rsid w:val="00393629"/>
    <w:rsid w:val="00394557"/>
    <w:rsid w:val="00395320"/>
    <w:rsid w:val="003A3091"/>
    <w:rsid w:val="003C21BD"/>
    <w:rsid w:val="003C618A"/>
    <w:rsid w:val="003D39F5"/>
    <w:rsid w:val="003D5184"/>
    <w:rsid w:val="003F1A4D"/>
    <w:rsid w:val="00401630"/>
    <w:rsid w:val="00405EDA"/>
    <w:rsid w:val="004162D2"/>
    <w:rsid w:val="00423D74"/>
    <w:rsid w:val="00425089"/>
    <w:rsid w:val="00453E64"/>
    <w:rsid w:val="0046132E"/>
    <w:rsid w:val="0047132A"/>
    <w:rsid w:val="00471AE3"/>
    <w:rsid w:val="00480074"/>
    <w:rsid w:val="004977FE"/>
    <w:rsid w:val="004A34D5"/>
    <w:rsid w:val="004B7022"/>
    <w:rsid w:val="004C5FD3"/>
    <w:rsid w:val="004D4FE0"/>
    <w:rsid w:val="004D62FC"/>
    <w:rsid w:val="00500145"/>
    <w:rsid w:val="00500A58"/>
    <w:rsid w:val="00501E50"/>
    <w:rsid w:val="00515276"/>
    <w:rsid w:val="005342F5"/>
    <w:rsid w:val="00535FAF"/>
    <w:rsid w:val="00553DEA"/>
    <w:rsid w:val="00586239"/>
    <w:rsid w:val="00596D10"/>
    <w:rsid w:val="005A6748"/>
    <w:rsid w:val="005B39DD"/>
    <w:rsid w:val="005B5303"/>
    <w:rsid w:val="005B66A0"/>
    <w:rsid w:val="005D7D8F"/>
    <w:rsid w:val="005E74B2"/>
    <w:rsid w:val="005F0B12"/>
    <w:rsid w:val="005F5FF7"/>
    <w:rsid w:val="005F7327"/>
    <w:rsid w:val="00601B17"/>
    <w:rsid w:val="00620C48"/>
    <w:rsid w:val="00622D81"/>
    <w:rsid w:val="006365D1"/>
    <w:rsid w:val="00641F09"/>
    <w:rsid w:val="0064654C"/>
    <w:rsid w:val="00662450"/>
    <w:rsid w:val="006636E7"/>
    <w:rsid w:val="0067748E"/>
    <w:rsid w:val="00683613"/>
    <w:rsid w:val="00690425"/>
    <w:rsid w:val="00692559"/>
    <w:rsid w:val="006A190C"/>
    <w:rsid w:val="006D719B"/>
    <w:rsid w:val="006F47A5"/>
    <w:rsid w:val="007143C1"/>
    <w:rsid w:val="00724620"/>
    <w:rsid w:val="00732149"/>
    <w:rsid w:val="00732170"/>
    <w:rsid w:val="00743C52"/>
    <w:rsid w:val="0074404D"/>
    <w:rsid w:val="0074457A"/>
    <w:rsid w:val="00746A73"/>
    <w:rsid w:val="00762435"/>
    <w:rsid w:val="00766984"/>
    <w:rsid w:val="007747B1"/>
    <w:rsid w:val="0079161C"/>
    <w:rsid w:val="007A51B6"/>
    <w:rsid w:val="007A74ED"/>
    <w:rsid w:val="007B40ED"/>
    <w:rsid w:val="007B69A0"/>
    <w:rsid w:val="007C3592"/>
    <w:rsid w:val="007C6C1B"/>
    <w:rsid w:val="007F0031"/>
    <w:rsid w:val="008576DC"/>
    <w:rsid w:val="00860346"/>
    <w:rsid w:val="00864FB6"/>
    <w:rsid w:val="00867FBF"/>
    <w:rsid w:val="00873381"/>
    <w:rsid w:val="008A421F"/>
    <w:rsid w:val="008B6BD5"/>
    <w:rsid w:val="008D3A34"/>
    <w:rsid w:val="008F5654"/>
    <w:rsid w:val="008F7102"/>
    <w:rsid w:val="00901312"/>
    <w:rsid w:val="00904B15"/>
    <w:rsid w:val="00922534"/>
    <w:rsid w:val="00922850"/>
    <w:rsid w:val="00933B01"/>
    <w:rsid w:val="0094285A"/>
    <w:rsid w:val="00944E33"/>
    <w:rsid w:val="00957CC6"/>
    <w:rsid w:val="009733D5"/>
    <w:rsid w:val="00973ED1"/>
    <w:rsid w:val="00974A2E"/>
    <w:rsid w:val="0097622C"/>
    <w:rsid w:val="0098470D"/>
    <w:rsid w:val="009B47A6"/>
    <w:rsid w:val="009C7603"/>
    <w:rsid w:val="00A10925"/>
    <w:rsid w:val="00A16D95"/>
    <w:rsid w:val="00A22D79"/>
    <w:rsid w:val="00A4686F"/>
    <w:rsid w:val="00A70B61"/>
    <w:rsid w:val="00A90182"/>
    <w:rsid w:val="00AA1C6B"/>
    <w:rsid w:val="00AC1EDD"/>
    <w:rsid w:val="00AC7D2E"/>
    <w:rsid w:val="00AE61CA"/>
    <w:rsid w:val="00AE7249"/>
    <w:rsid w:val="00AF2CA0"/>
    <w:rsid w:val="00B01095"/>
    <w:rsid w:val="00B04356"/>
    <w:rsid w:val="00B14E86"/>
    <w:rsid w:val="00B23668"/>
    <w:rsid w:val="00B24185"/>
    <w:rsid w:val="00B27B7E"/>
    <w:rsid w:val="00B328AA"/>
    <w:rsid w:val="00B50715"/>
    <w:rsid w:val="00B85AB7"/>
    <w:rsid w:val="00B950F0"/>
    <w:rsid w:val="00BC4499"/>
    <w:rsid w:val="00BE01B2"/>
    <w:rsid w:val="00C0225F"/>
    <w:rsid w:val="00C13CEB"/>
    <w:rsid w:val="00C17BE5"/>
    <w:rsid w:val="00C2509E"/>
    <w:rsid w:val="00C37990"/>
    <w:rsid w:val="00C648A7"/>
    <w:rsid w:val="00C66BF7"/>
    <w:rsid w:val="00C670CA"/>
    <w:rsid w:val="00C747EE"/>
    <w:rsid w:val="00C86E50"/>
    <w:rsid w:val="00C97C3A"/>
    <w:rsid w:val="00CA589E"/>
    <w:rsid w:val="00CA7FF8"/>
    <w:rsid w:val="00CC668C"/>
    <w:rsid w:val="00CD3A9C"/>
    <w:rsid w:val="00CF3B2C"/>
    <w:rsid w:val="00CF4E5B"/>
    <w:rsid w:val="00D2237B"/>
    <w:rsid w:val="00D2297A"/>
    <w:rsid w:val="00D2744A"/>
    <w:rsid w:val="00D61F21"/>
    <w:rsid w:val="00D67B29"/>
    <w:rsid w:val="00D71EDF"/>
    <w:rsid w:val="00D72399"/>
    <w:rsid w:val="00D738F6"/>
    <w:rsid w:val="00D8055C"/>
    <w:rsid w:val="00D83D64"/>
    <w:rsid w:val="00D85491"/>
    <w:rsid w:val="00D95CB8"/>
    <w:rsid w:val="00DA2AFD"/>
    <w:rsid w:val="00DC09B8"/>
    <w:rsid w:val="00DC295D"/>
    <w:rsid w:val="00DC3F5C"/>
    <w:rsid w:val="00DE153F"/>
    <w:rsid w:val="00DE49F4"/>
    <w:rsid w:val="00DF0C60"/>
    <w:rsid w:val="00DF3BE4"/>
    <w:rsid w:val="00DF3FCD"/>
    <w:rsid w:val="00E162FC"/>
    <w:rsid w:val="00E17E41"/>
    <w:rsid w:val="00E24870"/>
    <w:rsid w:val="00E25850"/>
    <w:rsid w:val="00E3035F"/>
    <w:rsid w:val="00E3272C"/>
    <w:rsid w:val="00E419F7"/>
    <w:rsid w:val="00E433A2"/>
    <w:rsid w:val="00E53086"/>
    <w:rsid w:val="00E539FF"/>
    <w:rsid w:val="00E60FD3"/>
    <w:rsid w:val="00E66F70"/>
    <w:rsid w:val="00E854DE"/>
    <w:rsid w:val="00E962F8"/>
    <w:rsid w:val="00E9705F"/>
    <w:rsid w:val="00E976E6"/>
    <w:rsid w:val="00EA2239"/>
    <w:rsid w:val="00EB0AD1"/>
    <w:rsid w:val="00EB7EC2"/>
    <w:rsid w:val="00EF0513"/>
    <w:rsid w:val="00F15B52"/>
    <w:rsid w:val="00F2424D"/>
    <w:rsid w:val="00F24815"/>
    <w:rsid w:val="00F364DB"/>
    <w:rsid w:val="00F415A6"/>
    <w:rsid w:val="00F44154"/>
    <w:rsid w:val="00F4760B"/>
    <w:rsid w:val="00F54B7B"/>
    <w:rsid w:val="00F55041"/>
    <w:rsid w:val="00F86EC7"/>
    <w:rsid w:val="00FA06F7"/>
    <w:rsid w:val="00FA686B"/>
    <w:rsid w:val="00FC47BE"/>
    <w:rsid w:val="00FC7685"/>
    <w:rsid w:val="00FF22A6"/>
    <w:rsid w:val="00FF3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EAEEE"/>
  <w15:chartTrackingRefBased/>
  <w15:docId w15:val="{6D46D28B-DC44-48E8-AE2D-55F3DDD2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0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A2239"/>
    <w:pPr>
      <w:tabs>
        <w:tab w:val="center" w:pos="4153"/>
        <w:tab w:val="right" w:pos="8306"/>
      </w:tabs>
    </w:pPr>
  </w:style>
  <w:style w:type="character" w:styleId="PageNumber">
    <w:name w:val="page number"/>
    <w:basedOn w:val="DefaultParagraphFont"/>
    <w:rsid w:val="00EA2239"/>
  </w:style>
  <w:style w:type="character" w:styleId="Hyperlink">
    <w:name w:val="Hyperlink"/>
    <w:rsid w:val="007747B1"/>
    <w:rPr>
      <w:color w:val="0000FF"/>
      <w:u w:val="single"/>
    </w:rPr>
  </w:style>
  <w:style w:type="paragraph" w:styleId="Title">
    <w:name w:val="Title"/>
    <w:basedOn w:val="Normal"/>
    <w:qFormat/>
    <w:rsid w:val="00A70B61"/>
    <w:pPr>
      <w:jc w:val="center"/>
    </w:pPr>
    <w:rPr>
      <w:b/>
      <w:sz w:val="32"/>
      <w:szCs w:val="20"/>
      <w:lang w:eastAsia="en-US"/>
    </w:rPr>
  </w:style>
  <w:style w:type="paragraph" w:styleId="Header">
    <w:name w:val="header"/>
    <w:basedOn w:val="Normal"/>
    <w:rsid w:val="005F5FF7"/>
    <w:pPr>
      <w:tabs>
        <w:tab w:val="center" w:pos="4153"/>
        <w:tab w:val="right" w:pos="8306"/>
      </w:tabs>
    </w:pPr>
  </w:style>
  <w:style w:type="paragraph" w:styleId="BalloonText">
    <w:name w:val="Balloon Text"/>
    <w:basedOn w:val="Normal"/>
    <w:link w:val="BalloonTextChar"/>
    <w:rsid w:val="00054495"/>
    <w:rPr>
      <w:rFonts w:ascii="Tahoma" w:hAnsi="Tahoma" w:cs="Tahoma"/>
      <w:sz w:val="16"/>
      <w:szCs w:val="16"/>
    </w:rPr>
  </w:style>
  <w:style w:type="character" w:customStyle="1" w:styleId="BalloonTextChar">
    <w:name w:val="Balloon Text Char"/>
    <w:link w:val="BalloonText"/>
    <w:rsid w:val="00054495"/>
    <w:rPr>
      <w:rFonts w:ascii="Tahoma" w:hAnsi="Tahoma" w:cs="Tahoma"/>
      <w:sz w:val="16"/>
      <w:szCs w:val="16"/>
    </w:rPr>
  </w:style>
  <w:style w:type="paragraph" w:styleId="ListParagraph">
    <w:name w:val="List Paragraph"/>
    <w:basedOn w:val="Normal"/>
    <w:uiPriority w:val="34"/>
    <w:qFormat/>
    <w:rsid w:val="00F15B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451733">
      <w:bodyDiv w:val="1"/>
      <w:marLeft w:val="0"/>
      <w:marRight w:val="0"/>
      <w:marTop w:val="0"/>
      <w:marBottom w:val="0"/>
      <w:divBdr>
        <w:top w:val="none" w:sz="0" w:space="0" w:color="auto"/>
        <w:left w:val="none" w:sz="0" w:space="0" w:color="auto"/>
        <w:bottom w:val="none" w:sz="0" w:space="0" w:color="auto"/>
        <w:right w:val="none" w:sz="0" w:space="0" w:color="auto"/>
      </w:divBdr>
    </w:div>
    <w:div w:id="1811746065">
      <w:bodyDiv w:val="1"/>
      <w:marLeft w:val="0"/>
      <w:marRight w:val="0"/>
      <w:marTop w:val="0"/>
      <w:marBottom w:val="0"/>
      <w:divBdr>
        <w:top w:val="none" w:sz="0" w:space="0" w:color="auto"/>
        <w:left w:val="none" w:sz="0" w:space="0" w:color="auto"/>
        <w:bottom w:val="none" w:sz="0" w:space="0" w:color="auto"/>
        <w:right w:val="none" w:sz="0" w:space="0" w:color="auto"/>
      </w:divBdr>
    </w:div>
    <w:div w:id="18613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4df67b-a108-47fa-bfbe-d177e77f4ee2">
      <Terms xmlns="http://schemas.microsoft.com/office/infopath/2007/PartnerControls"/>
    </lcf76f155ced4ddcb4097134ff3c332f>
    <TaxCatchAll xmlns="43758420-eb31-4d2d-b755-5a6bdbde77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4DCAD7D4743B45BC298F5C95AB7FA1" ma:contentTypeVersion="17" ma:contentTypeDescription="Create a new document." ma:contentTypeScope="" ma:versionID="b958a00602e233d47b9f953302ad4884">
  <xsd:schema xmlns:xsd="http://www.w3.org/2001/XMLSchema" xmlns:xs="http://www.w3.org/2001/XMLSchema" xmlns:p="http://schemas.microsoft.com/office/2006/metadata/properties" xmlns:ns2="1c4df67b-a108-47fa-bfbe-d177e77f4ee2" xmlns:ns3="43758420-eb31-4d2d-b755-5a6bdbde7745" targetNamespace="http://schemas.microsoft.com/office/2006/metadata/properties" ma:root="true" ma:fieldsID="8e06efbe74ce366d76d5c523cc022037" ns2:_="" ns3:_="">
    <xsd:import namespace="1c4df67b-a108-47fa-bfbe-d177e77f4ee2"/>
    <xsd:import namespace="43758420-eb31-4d2d-b755-5a6bdbde7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df67b-a108-47fa-bfbe-d177e77f4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9577c1-ab79-442c-b31b-a5e7dd6f79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58420-eb31-4d2d-b755-5a6bdbde7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e7ba2e-6955-4bbd-bae2-b3bb0a56b57e}" ma:internalName="TaxCatchAll" ma:showField="CatchAllData" ma:web="43758420-eb31-4d2d-b755-5a6bdbde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00EDD-44B2-42C6-90F8-0CC3DEB68737}">
  <ds:schemaRefs>
    <ds:schemaRef ds:uri="http://schemas.microsoft.com/office/2006/metadata/properties"/>
    <ds:schemaRef ds:uri="http://schemas.microsoft.com/office/infopath/2007/PartnerControls"/>
    <ds:schemaRef ds:uri="1c4df67b-a108-47fa-bfbe-d177e77f4ee2"/>
    <ds:schemaRef ds:uri="43758420-eb31-4d2d-b755-5a6bdbde7745"/>
  </ds:schemaRefs>
</ds:datastoreItem>
</file>

<file path=customXml/itemProps2.xml><?xml version="1.0" encoding="utf-8"?>
<ds:datastoreItem xmlns:ds="http://schemas.openxmlformats.org/officeDocument/2006/customXml" ds:itemID="{73B03763-C302-4CAF-8130-E5056A1A6316}">
  <ds:schemaRefs>
    <ds:schemaRef ds:uri="http://schemas.microsoft.com/sharepoint/v3/contenttype/forms"/>
  </ds:schemaRefs>
</ds:datastoreItem>
</file>

<file path=customXml/itemProps3.xml><?xml version="1.0" encoding="utf-8"?>
<ds:datastoreItem xmlns:ds="http://schemas.openxmlformats.org/officeDocument/2006/customXml" ds:itemID="{91A8F665-F2AE-4640-89AB-76239157A5D5}">
  <ds:schemaRefs>
    <ds:schemaRef ds:uri="http://schemas.microsoft.com/office/2006/metadata/longProperties"/>
  </ds:schemaRefs>
</ds:datastoreItem>
</file>

<file path=customXml/itemProps4.xml><?xml version="1.0" encoding="utf-8"?>
<ds:datastoreItem xmlns:ds="http://schemas.openxmlformats.org/officeDocument/2006/customXml" ds:itemID="{E4698311-EAC9-4EFA-A4B9-5240EE98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df67b-a108-47fa-bfbe-d177e77f4ee2"/>
    <ds:schemaRef ds:uri="43758420-eb31-4d2d-b755-5a6bdbde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Digartref</Company>
  <LinksUpToDate>false</LinksUpToDate>
  <CharactersWithSpaces>11326</CharactersWithSpaces>
  <SharedDoc>false</SharedDoc>
  <HLinks>
    <vt:vector size="12" baseType="variant">
      <vt:variant>
        <vt:i4>7143529</vt:i4>
      </vt:variant>
      <vt:variant>
        <vt:i4>0</vt:i4>
      </vt:variant>
      <vt:variant>
        <vt:i4>0</vt:i4>
      </vt:variant>
      <vt:variant>
        <vt:i4>5</vt:i4>
      </vt:variant>
      <vt:variant>
        <vt:lpwstr>http://www.google.co.uk/url?sa=i&amp;rct=j&amp;q=welsh+government+logo&amp;source=images&amp;cd=&amp;cad=rja&amp;docid=nsfyHjK-FPpLnM&amp;tbnid=tbi0QFe-bb86-M:&amp;ved=0CAUQjRw&amp;url=http://www.bis.gov.uk/innovatingforgrowth?alert=hide&amp;version=31&amp;ei=bewlUcnIJPDa0QWDjoCYDw&amp;bvm=bv.42661473,d.d2k&amp;psig=AFQjCNGjqM1k_Xx3Xh0BS69iYM6GRD07xg&amp;ust=1361526248146865</vt:lpwstr>
      </vt:variant>
      <vt:variant>
        <vt:lpwstr/>
      </vt:variant>
      <vt:variant>
        <vt:i4>7143529</vt:i4>
      </vt:variant>
      <vt:variant>
        <vt:i4>2390</vt:i4>
      </vt:variant>
      <vt:variant>
        <vt:i4>1025</vt:i4>
      </vt:variant>
      <vt:variant>
        <vt:i4>4</vt:i4>
      </vt:variant>
      <vt:variant>
        <vt:lpwstr>http://www.google.co.uk/url?sa=i&amp;rct=j&amp;q=welsh+government+logo&amp;source=images&amp;cd=&amp;cad=rja&amp;docid=nsfyHjK-FPpLnM&amp;tbnid=tbi0QFe-bb86-M:&amp;ved=0CAUQjRw&amp;url=http://www.bis.gov.uk/innovatingforgrowth?alert=hide&amp;version=31&amp;ei=bewlUcnIJPDa0QWDjoCYDw&amp;bvm=bv.42661473,d.d2k&amp;psig=AFQjCNGjqM1k_Xx3Xh0BS69iYM6GRD07xg&amp;ust=1361526248146865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Teresa.McMullan</dc:creator>
  <cp:keywords/>
  <cp:lastModifiedBy>Annette Greenough</cp:lastModifiedBy>
  <cp:revision>8</cp:revision>
  <cp:lastPrinted>2024-11-26T15:36:00Z</cp:lastPrinted>
  <dcterms:created xsi:type="dcterms:W3CDTF">2024-11-12T09:44:00Z</dcterms:created>
  <dcterms:modified xsi:type="dcterms:W3CDTF">2025-02-12T16:33:00Z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Katy Taylor</vt:lpwstr>
  </property>
  <property fmtid="{D5CDD505-2E9C-101B-9397-08002B2CF9AE}" pid="3" name="Order">
    <vt:lpwstr>516600.000000000</vt:lpwstr>
  </property>
  <property fmtid="{D5CDD505-2E9C-101B-9397-08002B2CF9AE}" pid="4" name="display_urn:schemas-microsoft-com:office:office#Author">
    <vt:lpwstr>Katy Taylor</vt:lpwstr>
  </property>
  <property fmtid="{D5CDD505-2E9C-101B-9397-08002B2CF9AE}" pid="5" name="ContentTypeId">
    <vt:lpwstr>0x010100F94DCAD7D4743B45BC298F5C95AB7FA1</vt:lpwstr>
  </property>
  <property fmtid="{D5CDD505-2E9C-101B-9397-08002B2CF9AE}" pid="6" name="MediaServiceImageTags">
    <vt:lpwstr/>
  </property>
</Properties>
</file>